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F7A" w:rsidRDefault="00B85F7A" w:rsidP="00B85F7A">
      <w:pPr>
        <w:widowControl/>
        <w:jc w:val="center"/>
        <w:rPr>
          <w:rFonts w:ascii="Times New Roman" w:eastAsia="新細明體" w:hAnsi="Times New Roman" w:cs="Mangal" w:hint="eastAsia"/>
          <w:b/>
          <w:kern w:val="3"/>
          <w:szCs w:val="24"/>
          <w:lang w:bidi="hi-IN"/>
        </w:rPr>
      </w:pPr>
    </w:p>
    <w:p w:rsidR="00F657FA" w:rsidRDefault="00BC0209">
      <w:pPr>
        <w:widowControl/>
        <w:rPr>
          <w:rFonts w:ascii="Times New Roman" w:eastAsia="新細明體" w:hAnsi="Times New Roman" w:cs="Mangal"/>
          <w:b/>
          <w:kern w:val="3"/>
          <w:szCs w:val="24"/>
          <w:lang w:bidi="hi-IN"/>
        </w:rPr>
      </w:pPr>
      <w:r>
        <w:rPr>
          <w:noProof/>
        </w:rPr>
        <w:drawing>
          <wp:inline distT="0" distB="0" distL="0" distR="0">
            <wp:extent cx="5259258" cy="54959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59258" cy="5495925"/>
                    </a:xfrm>
                    <a:prstGeom prst="rect">
                      <a:avLst/>
                    </a:prstGeom>
                  </pic:spPr>
                </pic:pic>
              </a:graphicData>
            </a:graphic>
          </wp:inline>
        </w:drawing>
      </w:r>
    </w:p>
    <w:p w:rsidR="00B85F7A" w:rsidRDefault="00F657FA" w:rsidP="00B85F7A">
      <w:pPr>
        <w:pStyle w:val="TableContents"/>
        <w:spacing w:after="283"/>
        <w:ind w:left="370" w:hanging="130"/>
        <w:rPr>
          <w:rFonts w:hint="eastAsia"/>
          <w:sz w:val="28"/>
        </w:rPr>
      </w:pPr>
      <w:r w:rsidRPr="00B85F7A">
        <w:rPr>
          <w:sz w:val="28"/>
        </w:rPr>
        <w:t>※</w:t>
      </w:r>
      <w:r w:rsidRPr="00B85F7A">
        <w:rPr>
          <w:sz w:val="28"/>
        </w:rPr>
        <w:t>計畫名稱：</w:t>
      </w:r>
    </w:p>
    <w:p w:rsidR="00F657FA" w:rsidRPr="00B85F7A" w:rsidRDefault="00B85F7A" w:rsidP="00B85F7A">
      <w:pPr>
        <w:widowControl/>
        <w:jc w:val="center"/>
        <w:rPr>
          <w:sz w:val="28"/>
        </w:rPr>
      </w:pPr>
      <w:r w:rsidRPr="00B85F7A">
        <w:rPr>
          <w:rFonts w:hint="eastAsia"/>
          <w:sz w:val="28"/>
        </w:rPr>
        <w:t>探索民族植物誌</w:t>
      </w:r>
      <w:r w:rsidRPr="00B85F7A">
        <w:rPr>
          <w:sz w:val="28"/>
        </w:rPr>
        <w:t>—</w:t>
      </w:r>
      <w:r w:rsidRPr="00B85F7A">
        <w:rPr>
          <w:rFonts w:hint="eastAsia"/>
          <w:sz w:val="28"/>
        </w:rPr>
        <w:t>以</w:t>
      </w:r>
      <w:r w:rsidRPr="00B85F7A">
        <w:rPr>
          <w:rFonts w:ascii="Liberation Serif" w:hAnsi="Liberation Serif" w:hint="eastAsia"/>
          <w:sz w:val="28"/>
        </w:rPr>
        <w:t>宜蘭縣噶瑪蘭族民俗植物之應用</w:t>
      </w:r>
      <w:r w:rsidRPr="00B85F7A">
        <w:rPr>
          <w:rFonts w:hint="eastAsia"/>
          <w:sz w:val="28"/>
        </w:rPr>
        <w:t>為例</w:t>
      </w:r>
    </w:p>
    <w:p w:rsidR="00F657FA" w:rsidRPr="00B85F7A" w:rsidRDefault="00F657FA" w:rsidP="00F657FA">
      <w:pPr>
        <w:pStyle w:val="TableContents"/>
        <w:spacing w:after="283"/>
        <w:ind w:left="370" w:hanging="130"/>
        <w:rPr>
          <w:rFonts w:hint="eastAsia"/>
          <w:sz w:val="28"/>
        </w:rPr>
      </w:pPr>
      <w:r w:rsidRPr="00B85F7A">
        <w:rPr>
          <w:sz w:val="28"/>
        </w:rPr>
        <w:t>※</w:t>
      </w:r>
      <w:r w:rsidRPr="00B85F7A">
        <w:rPr>
          <w:sz w:val="28"/>
        </w:rPr>
        <w:t>計畫期程：</w:t>
      </w:r>
      <w:r w:rsidRPr="00B85F7A">
        <w:rPr>
          <w:rFonts w:ascii="Times New Roman" w:hAnsi="Times New Roman"/>
          <w:sz w:val="28"/>
        </w:rPr>
        <w:t>105</w:t>
      </w:r>
      <w:r w:rsidRPr="00B85F7A">
        <w:rPr>
          <w:sz w:val="28"/>
        </w:rPr>
        <w:t>年</w:t>
      </w:r>
      <w:r w:rsidRPr="00B85F7A">
        <w:rPr>
          <w:rFonts w:ascii="Times New Roman" w:hAnsi="Times New Roman"/>
          <w:sz w:val="28"/>
        </w:rPr>
        <w:t>8</w:t>
      </w:r>
      <w:r w:rsidRPr="00B85F7A">
        <w:rPr>
          <w:sz w:val="28"/>
        </w:rPr>
        <w:t>月</w:t>
      </w:r>
      <w:r w:rsidRPr="00B85F7A">
        <w:rPr>
          <w:rFonts w:ascii="Times New Roman" w:hAnsi="Times New Roman"/>
          <w:sz w:val="28"/>
        </w:rPr>
        <w:t>1</w:t>
      </w:r>
      <w:r w:rsidRPr="00B85F7A">
        <w:rPr>
          <w:sz w:val="28"/>
        </w:rPr>
        <w:t>日～</w:t>
      </w:r>
      <w:r w:rsidRPr="00B85F7A">
        <w:rPr>
          <w:rFonts w:ascii="Times New Roman" w:hAnsi="Times New Roman"/>
          <w:sz w:val="28"/>
        </w:rPr>
        <w:t>106</w:t>
      </w:r>
      <w:r w:rsidRPr="00B85F7A">
        <w:rPr>
          <w:sz w:val="28"/>
        </w:rPr>
        <w:t>年</w:t>
      </w:r>
      <w:r w:rsidRPr="00B85F7A">
        <w:rPr>
          <w:rFonts w:ascii="Times New Roman" w:hAnsi="Times New Roman"/>
          <w:sz w:val="28"/>
        </w:rPr>
        <w:t>7</w:t>
      </w:r>
      <w:r w:rsidRPr="00B85F7A">
        <w:rPr>
          <w:sz w:val="28"/>
        </w:rPr>
        <w:t>月</w:t>
      </w:r>
      <w:r w:rsidRPr="00B85F7A">
        <w:rPr>
          <w:rFonts w:ascii="Times New Roman" w:hAnsi="Times New Roman"/>
          <w:sz w:val="28"/>
        </w:rPr>
        <w:t>31</w:t>
      </w:r>
      <w:r w:rsidRPr="00B85F7A">
        <w:rPr>
          <w:sz w:val="28"/>
        </w:rPr>
        <w:t>日期限內。</w:t>
      </w:r>
    </w:p>
    <w:p w:rsidR="00F657FA" w:rsidRPr="00B85F7A" w:rsidRDefault="00F657FA" w:rsidP="00F657FA">
      <w:pPr>
        <w:pStyle w:val="TableContents"/>
        <w:spacing w:after="283"/>
        <w:ind w:left="370" w:hanging="130"/>
        <w:rPr>
          <w:rFonts w:hint="eastAsia"/>
          <w:sz w:val="28"/>
        </w:rPr>
      </w:pPr>
      <w:r w:rsidRPr="00B85F7A">
        <w:rPr>
          <w:sz w:val="28"/>
        </w:rPr>
        <w:t>※</w:t>
      </w:r>
      <w:r w:rsidRPr="00B85F7A">
        <w:rPr>
          <w:sz w:val="28"/>
        </w:rPr>
        <w:t>申請學校：</w:t>
      </w:r>
      <w:r w:rsidR="00B85F7A" w:rsidRPr="00B85F7A">
        <w:rPr>
          <w:rFonts w:hint="eastAsia"/>
          <w:sz w:val="28"/>
        </w:rPr>
        <w:t>宜蘭</w:t>
      </w:r>
      <w:r w:rsidRPr="00B85F7A">
        <w:rPr>
          <w:sz w:val="28"/>
        </w:rPr>
        <w:t>縣</w:t>
      </w:r>
      <w:r w:rsidR="00B85F7A" w:rsidRPr="00B85F7A">
        <w:rPr>
          <w:rFonts w:hint="eastAsia"/>
          <w:sz w:val="28"/>
        </w:rPr>
        <w:t>羅東鎮羅東國民小學</w:t>
      </w:r>
    </w:p>
    <w:p w:rsidR="00B85F7A" w:rsidRPr="00B85F7A" w:rsidRDefault="00F657FA" w:rsidP="00B85F7A">
      <w:pPr>
        <w:pStyle w:val="TableContents"/>
        <w:spacing w:after="283"/>
        <w:ind w:left="370" w:hanging="130"/>
        <w:rPr>
          <w:rFonts w:hint="eastAsia"/>
          <w:sz w:val="28"/>
        </w:rPr>
      </w:pPr>
      <w:r w:rsidRPr="00B85F7A">
        <w:rPr>
          <w:rFonts w:ascii="新細明體" w:hAnsi="新細明體" w:cs="新細明體" w:hint="eastAsia"/>
          <w:sz w:val="28"/>
        </w:rPr>
        <w:t>※</w:t>
      </w:r>
      <w:r w:rsidRPr="00B85F7A">
        <w:rPr>
          <w:sz w:val="28"/>
        </w:rPr>
        <w:t>申請日期：中華民國</w:t>
      </w:r>
      <w:r w:rsidRPr="00B85F7A">
        <w:rPr>
          <w:rFonts w:ascii="Times New Roman" w:hAnsi="Times New Roman"/>
          <w:sz w:val="28"/>
        </w:rPr>
        <w:t>105</w:t>
      </w:r>
      <w:r w:rsidRPr="00B85F7A">
        <w:rPr>
          <w:sz w:val="28"/>
        </w:rPr>
        <w:t>年</w:t>
      </w:r>
      <w:r w:rsidR="00162817">
        <w:rPr>
          <w:rFonts w:ascii="Times New Roman" w:hAnsi="Times New Roman" w:hint="eastAsia"/>
          <w:sz w:val="28"/>
        </w:rPr>
        <w:t>8</w:t>
      </w:r>
      <w:r w:rsidRPr="00B85F7A">
        <w:rPr>
          <w:sz w:val="28"/>
        </w:rPr>
        <w:t>月</w:t>
      </w:r>
      <w:r w:rsidR="00162817">
        <w:rPr>
          <w:rFonts w:ascii="Times New Roman" w:hAnsi="Times New Roman" w:hint="eastAsia"/>
          <w:sz w:val="28"/>
        </w:rPr>
        <w:t>24</w:t>
      </w:r>
      <w:r w:rsidRPr="00B85F7A">
        <w:rPr>
          <w:sz w:val="28"/>
        </w:rPr>
        <w:t>日</w:t>
      </w:r>
    </w:p>
    <w:p w:rsidR="00D865AF" w:rsidRDefault="00F657FA" w:rsidP="00D865AF">
      <w:pPr>
        <w:suppressLineNumbers/>
        <w:suppressAutoHyphens/>
        <w:autoSpaceDN w:val="0"/>
        <w:spacing w:after="283"/>
        <w:ind w:left="24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lastRenderedPageBreak/>
        <w:t>一、計畫名稱</w:t>
      </w:r>
    </w:p>
    <w:p w:rsidR="00D865AF" w:rsidRPr="00F657FA" w:rsidRDefault="00D865AF" w:rsidP="00D865AF">
      <w:pPr>
        <w:widowControl/>
        <w:jc w:val="center"/>
        <w:rPr>
          <w:rFonts w:ascii="Liberation Serif" w:eastAsia="新細明體" w:hAnsi="Liberation Serif" w:cs="Mangal" w:hint="eastAsia"/>
          <w:b/>
          <w:kern w:val="3"/>
          <w:sz w:val="27"/>
          <w:szCs w:val="24"/>
          <w:lang w:bidi="hi-IN"/>
        </w:rPr>
      </w:pPr>
      <w:r w:rsidRPr="00B85F7A">
        <w:rPr>
          <w:rFonts w:hint="eastAsia"/>
          <w:sz w:val="28"/>
        </w:rPr>
        <w:t>探索民族植物誌</w:t>
      </w:r>
      <w:r w:rsidRPr="00B85F7A">
        <w:rPr>
          <w:sz w:val="28"/>
        </w:rPr>
        <w:t>—</w:t>
      </w:r>
      <w:r w:rsidRPr="00B85F7A">
        <w:rPr>
          <w:rFonts w:hint="eastAsia"/>
          <w:sz w:val="28"/>
        </w:rPr>
        <w:t>以</w:t>
      </w:r>
      <w:r w:rsidRPr="00B85F7A">
        <w:rPr>
          <w:rFonts w:ascii="Liberation Serif" w:hAnsi="Liberation Serif" w:hint="eastAsia"/>
          <w:sz w:val="28"/>
        </w:rPr>
        <w:t>宜蘭縣噶瑪蘭族民俗植物之應用</w:t>
      </w:r>
      <w:r w:rsidRPr="00B85F7A">
        <w:rPr>
          <w:rFonts w:hint="eastAsia"/>
          <w:sz w:val="28"/>
        </w:rPr>
        <w:t>為例</w:t>
      </w:r>
    </w:p>
    <w:p w:rsidR="006269BB" w:rsidRDefault="00F657FA" w:rsidP="00F657FA">
      <w:pPr>
        <w:suppressLineNumbers/>
        <w:suppressAutoHyphens/>
        <w:autoSpaceDN w:val="0"/>
        <w:spacing w:after="283"/>
        <w:ind w:left="24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t>二、理念目的</w:t>
      </w:r>
    </w:p>
    <w:p w:rsidR="00F657FA" w:rsidRDefault="006269BB" w:rsidP="000311E8">
      <w:pPr>
        <w:widowControl/>
        <w:ind w:firstLineChars="200" w:firstLine="480"/>
        <w:rPr>
          <w:rFonts w:ascii="Liberation Serif" w:eastAsia="新細明體" w:hAnsi="Liberation Serif" w:cs="Mangal" w:hint="eastAsia"/>
          <w:kern w:val="3"/>
          <w:sz w:val="26"/>
          <w:szCs w:val="24"/>
          <w:lang w:bidi="hi-IN"/>
        </w:rPr>
      </w:pPr>
      <w:r>
        <w:rPr>
          <w:rFonts w:ascii="標楷體" w:eastAsia="標楷體" w:hAnsi="標楷體" w:hint="eastAsia"/>
          <w:color w:val="000000"/>
        </w:rPr>
        <w:t>為進一步走進社區走進歷史知往開來，藉由過去推動經驗與課程實施成效，將透過民族植物誌的認識，進一步了解過往蘭陽平原上的住民，如何與植物共譜出生命的樂章。</w:t>
      </w:r>
    </w:p>
    <w:p w:rsidR="00F657FA" w:rsidRPr="00F657FA" w:rsidRDefault="00F657FA" w:rsidP="00F657FA">
      <w:pPr>
        <w:suppressLineNumbers/>
        <w:suppressAutoHyphens/>
        <w:autoSpaceDN w:val="0"/>
        <w:spacing w:after="283"/>
        <w:ind w:left="24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t>三、學校發展戶外教育優質課程方案之課程規劃</w:t>
      </w: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（一）戶外教育之課程</w:t>
      </w:r>
      <w:r w:rsidRPr="00F657FA">
        <w:rPr>
          <w:rFonts w:ascii="Times New Roman" w:eastAsia="新細明體" w:hAnsi="Times New Roman" w:cs="Mangal"/>
          <w:kern w:val="3"/>
          <w:sz w:val="26"/>
          <w:szCs w:val="24"/>
          <w:lang w:bidi="hi-IN"/>
        </w:rPr>
        <w:t>/</w:t>
      </w:r>
      <w:r w:rsidRPr="00F657FA">
        <w:rPr>
          <w:rFonts w:ascii="Liberation Serif" w:eastAsia="新細明體" w:hAnsi="Liberation Serif" w:cs="Mangal"/>
          <w:kern w:val="3"/>
          <w:sz w:val="26"/>
          <w:szCs w:val="24"/>
          <w:lang w:bidi="hi-IN"/>
        </w:rPr>
        <w:t>活動緣起</w:t>
      </w:r>
    </w:p>
    <w:p w:rsidR="006269BB" w:rsidRPr="00F657FA" w:rsidRDefault="006269BB" w:rsidP="000311E8">
      <w:pPr>
        <w:widowControl/>
        <w:ind w:firstLineChars="200" w:firstLine="480"/>
        <w:rPr>
          <w:rFonts w:ascii="Liberation Serif" w:eastAsia="新細明體" w:hAnsi="Liberation Serif" w:cs="Mangal" w:hint="eastAsia"/>
          <w:kern w:val="3"/>
          <w:szCs w:val="24"/>
          <w:lang w:bidi="hi-IN"/>
        </w:rPr>
      </w:pPr>
      <w:r>
        <w:rPr>
          <w:rFonts w:ascii="標楷體" w:eastAsia="標楷體" w:hAnsi="標楷體" w:hint="eastAsia"/>
          <w:color w:val="000000"/>
        </w:rPr>
        <w:t>本校是</w:t>
      </w:r>
      <w:r w:rsidRPr="00BB05D4">
        <w:rPr>
          <w:rFonts w:ascii="標楷體" w:eastAsia="標楷體" w:hAnsi="標楷體" w:hint="eastAsia"/>
          <w:color w:val="000000"/>
        </w:rPr>
        <w:t>一所有著悠久歷史傳承與人文特色的百年老校，學校</w:t>
      </w:r>
      <w:r>
        <w:rPr>
          <w:rFonts w:ascii="標楷體" w:eastAsia="標楷體" w:hAnsi="標楷體" w:hint="eastAsia"/>
          <w:color w:val="000000"/>
        </w:rPr>
        <w:t>願景中</w:t>
      </w:r>
      <w:r w:rsidRPr="00BB05D4">
        <w:rPr>
          <w:rFonts w:ascii="標楷體" w:eastAsia="標楷體" w:hAnsi="標楷體" w:hint="eastAsia"/>
          <w:color w:val="000000"/>
        </w:rPr>
        <w:t>體認課程為一切作為之依歸，</w:t>
      </w:r>
      <w:r>
        <w:rPr>
          <w:rFonts w:ascii="標楷體" w:eastAsia="標楷體" w:hAnsi="標楷體" w:hint="eastAsia"/>
          <w:color w:val="000000"/>
        </w:rPr>
        <w:t>因此</w:t>
      </w:r>
      <w:r w:rsidRPr="00BB05D4">
        <w:rPr>
          <w:rFonts w:ascii="標楷體" w:eastAsia="標楷體" w:hAnsi="標楷體" w:hint="eastAsia"/>
          <w:color w:val="000000"/>
        </w:rPr>
        <w:t>以「一處室一團隊」的行政管理革新方式，將學校規劃打造為博物館化學習新樂園；以「校園就是一個大教具」的園區概念發想，製作精緻可愛的校園景點及植物解說牌，透過QR Code（二維條碼）與平板電腦之運用，開發數位影音導覽系統，融入探索式遊學課程，使校園學習正式邁入全新數位時代。從無到有，以臻美善，行政管理分工又合作，致使各園區績效成果斐然；充滿解說教育精神的校園，俯拾之間皆有學習的意涵，觸動孩子的盎然求知心。</w:t>
      </w:r>
    </w:p>
    <w:p w:rsidR="006269BB" w:rsidRPr="006269BB" w:rsidRDefault="006269BB" w:rsidP="006269BB">
      <w:pPr>
        <w:widowControl/>
        <w:rPr>
          <w:rFonts w:ascii="Liberation Serif" w:eastAsia="新細明體" w:hAnsi="Liberation Serif" w:cs="Mangal" w:hint="eastAsia"/>
          <w:kern w:val="3"/>
          <w:szCs w:val="24"/>
          <w:lang w:bidi="hi-IN"/>
        </w:rPr>
      </w:pP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（二）課程願景與課程</w:t>
      </w:r>
      <w:r w:rsidRPr="00F657FA">
        <w:rPr>
          <w:rFonts w:ascii="Times New Roman" w:eastAsia="新細明體" w:hAnsi="Times New Roman" w:cs="Mangal"/>
          <w:kern w:val="3"/>
          <w:sz w:val="26"/>
          <w:szCs w:val="24"/>
          <w:lang w:bidi="hi-IN"/>
        </w:rPr>
        <w:t>/</w:t>
      </w:r>
      <w:r w:rsidRPr="00F657FA">
        <w:rPr>
          <w:rFonts w:ascii="Liberation Serif" w:eastAsia="新細明體" w:hAnsi="Liberation Serif" w:cs="Mangal"/>
          <w:kern w:val="3"/>
          <w:sz w:val="26"/>
          <w:szCs w:val="24"/>
          <w:lang w:bidi="hi-IN"/>
        </w:rPr>
        <w:t>活動目的</w:t>
      </w:r>
    </w:p>
    <w:p w:rsidR="000311E8" w:rsidRPr="000311E8" w:rsidRDefault="000311E8" w:rsidP="000311E8">
      <w:pPr>
        <w:widowControl/>
        <w:ind w:firstLineChars="200" w:firstLine="480"/>
        <w:rPr>
          <w:rFonts w:ascii="標楷體" w:eastAsia="標楷體" w:hAnsi="標楷體"/>
          <w:color w:val="000000"/>
        </w:rPr>
      </w:pPr>
      <w:r w:rsidRPr="000311E8">
        <w:rPr>
          <w:rFonts w:ascii="標楷體" w:eastAsia="標楷體" w:hAnsi="標楷體" w:hint="eastAsia"/>
          <w:color w:val="000000"/>
        </w:rPr>
        <w:t>生物多樣性公約（CBD）中，各簽約國認定原住民和地方社區的生活方式，包含了代代累積出來的傳統生活方式，以及當代民間隨著環境而做出來的創意發明；並在第八條「原境保育」中，保障原住民的傳統知識：「</w:t>
      </w:r>
      <w:r w:rsidRPr="000311E8">
        <w:rPr>
          <w:rFonts w:ascii="標楷體" w:eastAsia="標楷體" w:hAnsi="標楷體"/>
          <w:color w:val="000000"/>
        </w:rPr>
        <w:t>…</w:t>
      </w:r>
      <w:r w:rsidRPr="000311E8">
        <w:rPr>
          <w:rFonts w:ascii="標楷體" w:eastAsia="標楷體" w:hAnsi="標楷體" w:hint="eastAsia"/>
          <w:color w:val="000000"/>
        </w:rPr>
        <w:t>原住民和地方社區體縣與生物多樣性保育和持久使用相關的知識、創新和作法的傳統生活方式應加以尊重、保存和維持，並且在此知識、創新和作法的擁有者認可與參與下，促進其廣泛應用，並鼓勵公平地分享因利用此等知識、創新和作法而獲得的惠益。」（郭華仁，2000），因為即使民族植物學家也無法解釋原住民不可思議的直覺（林紋翠、郭華仁，1993），所以唯有透過田野資料的蒐集與分析方可解開原住民使用植物之祕，並以為未來植物相關使用之參考。</w:t>
      </w:r>
    </w:p>
    <w:p w:rsidR="000311E8" w:rsidRPr="000311E8" w:rsidRDefault="000311E8" w:rsidP="000311E8">
      <w:pPr>
        <w:widowControl/>
        <w:rPr>
          <w:rFonts w:ascii="標楷體" w:eastAsia="標楷體" w:hAnsi="標楷體"/>
          <w:color w:val="000000"/>
        </w:rPr>
      </w:pPr>
      <w:r w:rsidRPr="000311E8">
        <w:rPr>
          <w:rFonts w:ascii="標楷體" w:eastAsia="標楷體" w:hAnsi="標楷體" w:hint="eastAsia"/>
          <w:color w:val="000000"/>
        </w:rPr>
        <w:t xml:space="preserve">    基於上述理念，將彙整噶瑪蘭族食、衣、住、行生活中植物的使用情形，以期</w:t>
      </w:r>
      <w:r>
        <w:rPr>
          <w:rFonts w:ascii="標楷體" w:eastAsia="標楷體" w:hAnsi="標楷體" w:hint="eastAsia"/>
          <w:color w:val="000000"/>
        </w:rPr>
        <w:t>引導學生</w:t>
      </w:r>
      <w:r w:rsidRPr="000311E8">
        <w:rPr>
          <w:rFonts w:ascii="標楷體" w:eastAsia="標楷體" w:hAnsi="標楷體" w:hint="eastAsia"/>
          <w:color w:val="000000"/>
        </w:rPr>
        <w:t>在既有的植物應用基礎上，</w:t>
      </w:r>
      <w:r>
        <w:rPr>
          <w:rFonts w:ascii="標楷體" w:eastAsia="標楷體" w:hAnsi="標楷體" w:hint="eastAsia"/>
          <w:color w:val="000000"/>
        </w:rPr>
        <w:t>進行深度了解與研究。</w:t>
      </w:r>
    </w:p>
    <w:p w:rsidR="006269BB" w:rsidRPr="000311E8" w:rsidRDefault="000311E8" w:rsidP="000311E8">
      <w:pPr>
        <w:widowControl/>
        <w:rPr>
          <w:rFonts w:ascii="標楷體" w:eastAsia="標楷體" w:hAnsi="標楷體"/>
          <w:color w:val="000000"/>
        </w:rPr>
      </w:pPr>
      <w:r w:rsidRPr="000311E8">
        <w:rPr>
          <w:rFonts w:ascii="標楷體" w:eastAsia="標楷體" w:hAnsi="標楷體" w:hint="eastAsia"/>
          <w:color w:val="000000"/>
        </w:rPr>
        <w:t>噶瑪蘭族最早可能和其他南島民族從亞洲大陸東南沿海一帶到台灣中南部，並在距今一千多年前，定居於宜蘭縣境內蘭陽沿海平原上，但約在公元1600-1800間，漢人的移民移入，造成噶瑪蘭族人口銳減，只剩下少數人得以苟延殘喘，其族群的生機方得以延續（李壬癸，1995）。</w:t>
      </w:r>
      <w:r>
        <w:rPr>
          <w:rFonts w:ascii="標楷體" w:eastAsia="標楷體" w:hAnsi="標楷體" w:hint="eastAsia"/>
          <w:color w:val="000000"/>
        </w:rPr>
        <w:t>預計帶領學生</w:t>
      </w:r>
      <w:r w:rsidRPr="000311E8">
        <w:rPr>
          <w:rFonts w:ascii="標楷體" w:eastAsia="標楷體" w:hAnsi="標楷體" w:hint="eastAsia"/>
          <w:color w:val="000000"/>
        </w:rPr>
        <w:t>關心的是上述這段噶瑪蘭族活躍於蘭陽平原的期間，從日常生活的醫療保健、祭典儀式</w:t>
      </w:r>
      <w:r w:rsidRPr="000311E8">
        <w:rPr>
          <w:rFonts w:ascii="標楷體" w:eastAsia="標楷體" w:hAnsi="標楷體"/>
          <w:color w:val="000000"/>
        </w:rPr>
        <w:t>……</w:t>
      </w:r>
      <w:r w:rsidRPr="000311E8">
        <w:rPr>
          <w:rFonts w:ascii="標楷體" w:eastAsia="標楷體" w:hAnsi="標楷體" w:hint="eastAsia"/>
          <w:color w:val="000000"/>
        </w:rPr>
        <w:t>等，究竟與</w:t>
      </w:r>
      <w:r w:rsidRPr="000311E8">
        <w:rPr>
          <w:rFonts w:ascii="標楷體" w:eastAsia="標楷體" w:hAnsi="標楷體" w:hint="eastAsia"/>
          <w:color w:val="000000"/>
        </w:rPr>
        <w:lastRenderedPageBreak/>
        <w:t>當地的植物產生了哪些關係。噶瑪蘭人口及社會的變遷，亦影響著地方民俗植物應用的轉變，從中分析</w:t>
      </w:r>
      <w:r>
        <w:rPr>
          <w:rFonts w:ascii="標楷體" w:eastAsia="標楷體" w:hAnsi="標楷體" w:hint="eastAsia"/>
          <w:color w:val="000000"/>
        </w:rPr>
        <w:t>與了解</w:t>
      </w:r>
      <w:r w:rsidRPr="000311E8">
        <w:rPr>
          <w:rFonts w:ascii="標楷體" w:eastAsia="標楷體" w:hAnsi="標楷體" w:hint="eastAsia"/>
          <w:color w:val="000000"/>
        </w:rPr>
        <w:t>社會變遷下噶瑪蘭人與植物之間的微妙關係，及其產生的綠色律動。</w:t>
      </w:r>
    </w:p>
    <w:p w:rsidR="000311E8" w:rsidRDefault="00F657FA" w:rsidP="000311E8">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（三）戶外教育課程與教學活動設計</w:t>
      </w:r>
    </w:p>
    <w:p w:rsidR="000311E8" w:rsidRDefault="008B1BBC" w:rsidP="000311E8">
      <w:pPr>
        <w:widowControl/>
        <w:rPr>
          <w:rFonts w:ascii="標楷體" w:eastAsia="標楷體" w:hAnsi="標楷體"/>
          <w:color w:val="000000"/>
        </w:rPr>
      </w:pPr>
      <w:r>
        <w:rPr>
          <w:rFonts w:ascii="標楷體" w:eastAsia="標楷體" w:hAnsi="標楷體" w:hint="eastAsia"/>
          <w:color w:val="000000"/>
        </w:rPr>
        <w:t>1.課程架構</w:t>
      </w:r>
    </w:p>
    <w:p w:rsidR="008B1BBC" w:rsidRDefault="008B1BBC"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r>
        <w:rPr>
          <w:rFonts w:ascii="標楷體" w:eastAsia="標楷體" w:hAnsi="標楷體" w:hint="eastAsia"/>
          <w:noProof/>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42545</wp:posOffset>
            </wp:positionV>
            <wp:extent cx="4839970" cy="2891790"/>
            <wp:effectExtent l="0" t="19050" r="0" b="60960"/>
            <wp:wrapNone/>
            <wp:docPr id="5"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jc w:val="center"/>
        <w:rPr>
          <w:rFonts w:ascii="標楷體" w:eastAsia="標楷體" w:hAnsi="標楷體"/>
          <w:color w:val="000000"/>
        </w:rPr>
      </w:pPr>
      <w:r>
        <w:rPr>
          <w:rFonts w:ascii="標楷體" w:eastAsia="標楷體" w:hAnsi="標楷體" w:hint="eastAsia"/>
          <w:color w:val="000000"/>
        </w:rPr>
        <w:t>課程架構圖</w:t>
      </w: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r>
        <w:rPr>
          <w:rFonts w:ascii="標楷體" w:eastAsia="標楷體" w:hAnsi="標楷體"/>
          <w:noProof/>
          <w:color w:val="000000"/>
        </w:rPr>
        <w:drawing>
          <wp:anchor distT="0" distB="0" distL="114300" distR="114300" simplePos="0" relativeHeight="251661312" behindDoc="0" locked="0" layoutInCell="1" allowOverlap="1">
            <wp:simplePos x="0" y="0"/>
            <wp:positionH relativeFrom="column">
              <wp:posOffset>576580</wp:posOffset>
            </wp:positionH>
            <wp:positionV relativeFrom="paragraph">
              <wp:posOffset>162560</wp:posOffset>
            </wp:positionV>
            <wp:extent cx="4663440" cy="2151380"/>
            <wp:effectExtent l="0" t="0" r="0" b="1270"/>
            <wp:wrapTopAndBottom/>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spacing w:line="480" w:lineRule="exact"/>
        <w:ind w:firstLineChars="200" w:firstLine="480"/>
      </w:pPr>
      <w:r>
        <w:rPr>
          <w:rFonts w:hint="eastAsia"/>
        </w:rPr>
        <w:lastRenderedPageBreak/>
        <w:t>從校本課程出發，經由統整與串連，並提供過去已發展出的系列課程，引領學生找尋</w:t>
      </w:r>
      <w:r w:rsidR="008B1BBC">
        <w:rPr>
          <w:rFonts w:hint="eastAsia"/>
        </w:rPr>
        <w:t>這片土地上</w:t>
      </w:r>
      <w:r>
        <w:rPr>
          <w:rFonts w:hint="eastAsia"/>
        </w:rPr>
        <w:t>的故事。</w:t>
      </w:r>
    </w:p>
    <w:p w:rsidR="000311E8" w:rsidRPr="00E15338" w:rsidRDefault="000311E8" w:rsidP="000311E8">
      <w:pPr>
        <w:tabs>
          <w:tab w:val="num" w:pos="600"/>
        </w:tabs>
        <w:spacing w:line="440" w:lineRule="exact"/>
        <w:jc w:val="both"/>
        <w:rPr>
          <w:rFonts w:ascii="標楷體" w:eastAsia="標楷體" w:hAnsi="標楷體"/>
        </w:rPr>
      </w:pPr>
    </w:p>
    <w:p w:rsidR="000311E8" w:rsidRDefault="000311E8" w:rsidP="000311E8">
      <w:pPr>
        <w:tabs>
          <w:tab w:val="num" w:pos="600"/>
        </w:tabs>
        <w:spacing w:line="440" w:lineRule="exact"/>
        <w:jc w:val="both"/>
        <w:rPr>
          <w:rFonts w:ascii="標楷體" w:eastAsia="標楷體" w:hAnsi="標楷體"/>
        </w:rPr>
      </w:pPr>
      <w:r>
        <w:rPr>
          <w:rFonts w:ascii="標楷體" w:eastAsia="標楷體" w:hAnsi="標楷體" w:hint="eastAsia"/>
        </w:rPr>
        <w:t>(二)教學設計(應具教學活動前、中、後之課程規劃)</w:t>
      </w:r>
    </w:p>
    <w:p w:rsidR="000311E8" w:rsidRDefault="000311E8" w:rsidP="000311E8">
      <w:pPr>
        <w:spacing w:line="480" w:lineRule="exact"/>
        <w:ind w:firstLineChars="200" w:firstLine="480"/>
        <w:rPr>
          <w:rFonts w:ascii="標楷體" w:eastAsia="標楷體" w:hAnsi="標楷體"/>
        </w:rPr>
      </w:pPr>
      <w:r>
        <w:rPr>
          <w:rFonts w:ascii="標楷體" w:eastAsia="標楷體" w:hAnsi="標楷體" w:hint="eastAsia"/>
        </w:rPr>
        <w:t>教學實施將以下列模式進行:</w:t>
      </w:r>
    </w:p>
    <w:p w:rsidR="000311E8" w:rsidRDefault="000311E8" w:rsidP="000311E8">
      <w:pPr>
        <w:tabs>
          <w:tab w:val="num" w:pos="600"/>
        </w:tabs>
        <w:spacing w:line="440" w:lineRule="exact"/>
        <w:jc w:val="both"/>
        <w:rPr>
          <w:rFonts w:ascii="標楷體" w:eastAsia="標楷體" w:hAnsi="標楷體"/>
        </w:rPr>
      </w:pPr>
      <w:r>
        <w:rPr>
          <w:rFonts w:ascii="標楷體" w:eastAsia="標楷體" w:hAnsi="標楷體" w:hint="eastAsia"/>
          <w:noProof/>
        </w:rPr>
        <w:drawing>
          <wp:anchor distT="0" distB="0" distL="114300" distR="114300" simplePos="0" relativeHeight="251664384" behindDoc="0" locked="0" layoutInCell="1" allowOverlap="1">
            <wp:simplePos x="0" y="0"/>
            <wp:positionH relativeFrom="column">
              <wp:posOffset>115791</wp:posOffset>
            </wp:positionH>
            <wp:positionV relativeFrom="paragraph">
              <wp:posOffset>140473</wp:posOffset>
            </wp:positionV>
            <wp:extent cx="5913782" cy="1918252"/>
            <wp:effectExtent l="0" t="0" r="0" b="0"/>
            <wp:wrapNone/>
            <wp:docPr id="30" name="資料庫圖表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0311E8" w:rsidRDefault="000311E8" w:rsidP="000311E8">
      <w:pPr>
        <w:tabs>
          <w:tab w:val="num" w:pos="600"/>
        </w:tabs>
        <w:spacing w:line="440" w:lineRule="exact"/>
        <w:jc w:val="both"/>
        <w:rPr>
          <w:rFonts w:ascii="標楷體" w:eastAsia="標楷體" w:hAnsi="標楷體"/>
        </w:rPr>
      </w:pPr>
    </w:p>
    <w:p w:rsidR="000311E8" w:rsidRDefault="000311E8" w:rsidP="000311E8">
      <w:pPr>
        <w:tabs>
          <w:tab w:val="num" w:pos="600"/>
        </w:tabs>
        <w:spacing w:line="440" w:lineRule="exact"/>
        <w:jc w:val="both"/>
        <w:rPr>
          <w:rFonts w:ascii="標楷體" w:eastAsia="標楷體" w:hAnsi="標楷體"/>
        </w:rPr>
      </w:pPr>
    </w:p>
    <w:p w:rsidR="000311E8" w:rsidRDefault="000311E8" w:rsidP="000311E8">
      <w:pPr>
        <w:tabs>
          <w:tab w:val="num" w:pos="600"/>
        </w:tabs>
        <w:spacing w:line="440" w:lineRule="exact"/>
        <w:jc w:val="both"/>
        <w:rPr>
          <w:rFonts w:ascii="標楷體" w:eastAsia="標楷體" w:hAnsi="標楷體"/>
        </w:rPr>
      </w:pPr>
    </w:p>
    <w:p w:rsidR="000311E8" w:rsidRDefault="000311E8" w:rsidP="000311E8">
      <w:pPr>
        <w:tabs>
          <w:tab w:val="num" w:pos="600"/>
        </w:tabs>
        <w:spacing w:line="440" w:lineRule="exact"/>
        <w:jc w:val="both"/>
        <w:rPr>
          <w:rFonts w:ascii="標楷體" w:eastAsia="標楷體" w:hAnsi="標楷體"/>
        </w:rPr>
      </w:pPr>
    </w:p>
    <w:p w:rsidR="000311E8" w:rsidRP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Pr="008B1BBC" w:rsidRDefault="000311E8" w:rsidP="000311E8">
      <w:pPr>
        <w:tabs>
          <w:tab w:val="num" w:pos="600"/>
        </w:tabs>
        <w:spacing w:line="440" w:lineRule="exact"/>
        <w:jc w:val="both"/>
        <w:rPr>
          <w:rFonts w:ascii="標楷體" w:eastAsia="標楷體" w:hAnsi="標楷體"/>
          <w:szCs w:val="24"/>
        </w:rPr>
      </w:pPr>
      <w:r>
        <w:rPr>
          <w:rFonts w:ascii="標楷體" w:eastAsia="標楷體" w:hAnsi="標楷體" w:hint="eastAsia"/>
        </w:rPr>
        <w:t>(三)</w:t>
      </w:r>
      <w:r w:rsidRPr="008B1BBC">
        <w:rPr>
          <w:rFonts w:ascii="標楷體" w:eastAsia="標楷體" w:hAnsi="標楷體" w:hint="eastAsia"/>
          <w:szCs w:val="24"/>
        </w:rPr>
        <w:t>實施細則:</w:t>
      </w:r>
    </w:p>
    <w:p w:rsidR="000311E8" w:rsidRDefault="000311E8" w:rsidP="008B1BBC">
      <w:pPr>
        <w:spacing w:line="480" w:lineRule="exact"/>
        <w:ind w:firstLineChars="200" w:firstLine="480"/>
        <w:rPr>
          <w:rFonts w:ascii="標楷體" w:eastAsia="標楷體" w:hAnsi="標楷體"/>
          <w:szCs w:val="24"/>
        </w:rPr>
      </w:pPr>
      <w:r w:rsidRPr="008B1BBC">
        <w:rPr>
          <w:rFonts w:ascii="標楷體" w:eastAsia="標楷體" w:hAnsi="標楷體" w:hint="eastAsia"/>
          <w:szCs w:val="24"/>
        </w:rPr>
        <w:t>本案將以室內、外課穿插互補方式進行，實施內容以學習前、中、後三階段的時間軸及主題內容漸進式地推行。</w:t>
      </w:r>
    </w:p>
    <w:p w:rsidR="008B1BBC" w:rsidRPr="008B1BBC" w:rsidRDefault="008B1BBC" w:rsidP="008B1BBC">
      <w:pPr>
        <w:spacing w:line="480" w:lineRule="exact"/>
        <w:ind w:firstLineChars="200" w:firstLine="480"/>
        <w:rPr>
          <w:rFonts w:ascii="標楷體" w:eastAsia="標楷體" w:hAnsi="標楷體"/>
          <w:szCs w:val="24"/>
        </w:rPr>
      </w:pPr>
    </w:p>
    <w:tbl>
      <w:tblPr>
        <w:tblStyle w:val="a5"/>
        <w:tblW w:w="0" w:type="auto"/>
        <w:tblInd w:w="817" w:type="dxa"/>
        <w:tblLayout w:type="fixed"/>
        <w:tblLook w:val="04A0"/>
      </w:tblPr>
      <w:tblGrid>
        <w:gridCol w:w="2203"/>
        <w:gridCol w:w="5454"/>
      </w:tblGrid>
      <w:tr w:rsidR="008B1BBC" w:rsidRPr="008B1BBC" w:rsidTr="008B1BBC">
        <w:trPr>
          <w:trHeight w:val="411"/>
        </w:trPr>
        <w:tc>
          <w:tcPr>
            <w:tcW w:w="2203" w:type="dxa"/>
            <w:shd w:val="pct12" w:color="auto" w:fill="auto"/>
            <w:vAlign w:val="center"/>
          </w:tcPr>
          <w:p w:rsidR="000311E8" w:rsidRPr="008B1BBC" w:rsidRDefault="000311E8" w:rsidP="008C09FA">
            <w:pPr>
              <w:spacing w:line="480" w:lineRule="exact"/>
              <w:jc w:val="center"/>
              <w:rPr>
                <w:rFonts w:ascii="標楷體" w:eastAsia="標楷體" w:hAnsi="標楷體"/>
                <w:sz w:val="24"/>
                <w:szCs w:val="24"/>
              </w:rPr>
            </w:pPr>
            <w:r w:rsidRPr="008B1BBC">
              <w:rPr>
                <w:rFonts w:ascii="標楷體" w:eastAsia="標楷體" w:hAnsi="標楷體" w:hint="eastAsia"/>
                <w:sz w:val="24"/>
                <w:szCs w:val="24"/>
              </w:rPr>
              <w:t>主題內容</w:t>
            </w:r>
          </w:p>
        </w:tc>
        <w:tc>
          <w:tcPr>
            <w:tcW w:w="5454" w:type="dxa"/>
            <w:shd w:val="pct12" w:color="auto" w:fill="auto"/>
            <w:vAlign w:val="center"/>
          </w:tcPr>
          <w:p w:rsidR="000311E8" w:rsidRPr="008B1BBC" w:rsidRDefault="000311E8" w:rsidP="008C09FA">
            <w:pPr>
              <w:spacing w:line="480" w:lineRule="exact"/>
              <w:jc w:val="center"/>
              <w:rPr>
                <w:rFonts w:ascii="標楷體" w:eastAsia="標楷體" w:hAnsi="標楷體"/>
                <w:sz w:val="24"/>
                <w:szCs w:val="24"/>
              </w:rPr>
            </w:pPr>
            <w:r w:rsidRPr="008B1BBC">
              <w:rPr>
                <w:rFonts w:ascii="標楷體" w:eastAsia="標楷體" w:hAnsi="標楷體" w:hint="eastAsia"/>
                <w:sz w:val="24"/>
                <w:szCs w:val="24"/>
              </w:rPr>
              <w:t>學習階段與學習重點</w:t>
            </w:r>
          </w:p>
        </w:tc>
      </w:tr>
      <w:tr w:rsidR="008B1BBC" w:rsidRPr="008B1BBC" w:rsidTr="008B1BBC">
        <w:trPr>
          <w:trHeight w:val="399"/>
        </w:trPr>
        <w:tc>
          <w:tcPr>
            <w:tcW w:w="2203" w:type="dxa"/>
            <w:vMerge w:val="restart"/>
            <w:vAlign w:val="center"/>
          </w:tcPr>
          <w:p w:rsidR="000311E8" w:rsidRPr="008B1BBC" w:rsidRDefault="008B1BBC" w:rsidP="008C09FA">
            <w:pPr>
              <w:spacing w:line="480" w:lineRule="exact"/>
              <w:jc w:val="center"/>
              <w:rPr>
                <w:rFonts w:ascii="標楷體" w:eastAsia="標楷體" w:hAnsi="標楷體"/>
                <w:sz w:val="24"/>
                <w:szCs w:val="24"/>
              </w:rPr>
            </w:pPr>
            <w:r w:rsidRPr="008B1BBC">
              <w:rPr>
                <w:rFonts w:ascii="標楷體" w:eastAsia="標楷體" w:hAnsi="標楷體" w:hint="eastAsia"/>
                <w:sz w:val="24"/>
                <w:szCs w:val="24"/>
              </w:rPr>
              <w:t>蘭陽地理與人文</w:t>
            </w:r>
          </w:p>
        </w:tc>
        <w:tc>
          <w:tcPr>
            <w:tcW w:w="5454" w:type="dxa"/>
            <w:vAlign w:val="center"/>
          </w:tcPr>
          <w:p w:rsidR="000311E8" w:rsidRPr="008B1BBC" w:rsidRDefault="000311E8" w:rsidP="008C09FA">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前:了解前測</w:t>
            </w:r>
          </w:p>
        </w:tc>
      </w:tr>
      <w:tr w:rsidR="008B1BBC" w:rsidRPr="008B1BBC" w:rsidTr="008B1BBC">
        <w:trPr>
          <w:trHeight w:val="122"/>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B1BBC">
            <w:pPr>
              <w:spacing w:line="480" w:lineRule="exact"/>
              <w:jc w:val="both"/>
              <w:rPr>
                <w:rFonts w:ascii="標楷體" w:eastAsia="標楷體" w:hAnsi="標楷體"/>
                <w:sz w:val="24"/>
                <w:szCs w:val="24"/>
              </w:rPr>
            </w:pPr>
            <w:r w:rsidRPr="008B1BBC">
              <w:rPr>
                <w:rFonts w:ascii="標楷體" w:eastAsia="標楷體" w:hAnsi="標楷體" w:hint="eastAsia"/>
                <w:sz w:val="24"/>
                <w:szCs w:val="24"/>
              </w:rPr>
              <w:t>中:校本課程與</w:t>
            </w:r>
            <w:r w:rsidR="008B1BBC">
              <w:rPr>
                <w:rFonts w:ascii="標楷體" w:eastAsia="標楷體" w:hAnsi="標楷體" w:hint="eastAsia"/>
                <w:sz w:val="24"/>
                <w:szCs w:val="24"/>
              </w:rPr>
              <w:t>區域發展</w:t>
            </w:r>
            <w:r w:rsidRPr="008B1BBC">
              <w:rPr>
                <w:rFonts w:ascii="標楷體" w:eastAsia="標楷體" w:hAnsi="標楷體" w:hint="eastAsia"/>
                <w:sz w:val="24"/>
                <w:szCs w:val="24"/>
              </w:rPr>
              <w:t>現況了解與分析</w:t>
            </w:r>
          </w:p>
        </w:tc>
      </w:tr>
      <w:tr w:rsidR="008B1BBC" w:rsidRPr="008B1BBC" w:rsidTr="008B1BBC">
        <w:trPr>
          <w:trHeight w:val="122"/>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C09FA">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後:現在的樣貌</w:t>
            </w:r>
          </w:p>
        </w:tc>
      </w:tr>
      <w:tr w:rsidR="008B1BBC" w:rsidRPr="008B1BBC" w:rsidTr="008B1BBC">
        <w:trPr>
          <w:trHeight w:val="411"/>
        </w:trPr>
        <w:tc>
          <w:tcPr>
            <w:tcW w:w="2203" w:type="dxa"/>
            <w:vMerge w:val="restart"/>
            <w:vAlign w:val="center"/>
          </w:tcPr>
          <w:p w:rsidR="000311E8" w:rsidRPr="008B1BBC" w:rsidRDefault="008B1BBC" w:rsidP="008C09FA">
            <w:pPr>
              <w:spacing w:line="480" w:lineRule="exact"/>
              <w:jc w:val="center"/>
              <w:rPr>
                <w:rFonts w:ascii="標楷體" w:eastAsia="標楷體" w:hAnsi="標楷體"/>
                <w:sz w:val="24"/>
                <w:szCs w:val="24"/>
              </w:rPr>
            </w:pPr>
            <w:r w:rsidRPr="008B1BBC">
              <w:rPr>
                <w:rFonts w:ascii="標楷體" w:eastAsia="標楷體" w:hAnsi="標楷體" w:hint="eastAsia"/>
                <w:sz w:val="24"/>
                <w:szCs w:val="24"/>
              </w:rPr>
              <w:t>人文活動故事</w:t>
            </w:r>
          </w:p>
        </w:tc>
        <w:tc>
          <w:tcPr>
            <w:tcW w:w="5454" w:type="dxa"/>
            <w:vAlign w:val="center"/>
          </w:tcPr>
          <w:p w:rsidR="000311E8" w:rsidRPr="008B1BBC" w:rsidRDefault="000311E8" w:rsidP="008C09FA">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前:文獻蒐集閱讀</w:t>
            </w:r>
          </w:p>
        </w:tc>
      </w:tr>
      <w:tr w:rsidR="008B1BBC" w:rsidRPr="008B1BBC" w:rsidTr="008B1BBC">
        <w:trPr>
          <w:trHeight w:val="399"/>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B1BBC">
            <w:pPr>
              <w:spacing w:line="480" w:lineRule="exact"/>
              <w:jc w:val="both"/>
              <w:rPr>
                <w:rFonts w:ascii="標楷體" w:eastAsia="標楷體" w:hAnsi="標楷體"/>
                <w:sz w:val="24"/>
                <w:szCs w:val="24"/>
              </w:rPr>
            </w:pPr>
            <w:r w:rsidRPr="008B1BBC">
              <w:rPr>
                <w:rFonts w:ascii="標楷體" w:eastAsia="標楷體" w:hAnsi="標楷體" w:hint="eastAsia"/>
                <w:sz w:val="24"/>
                <w:szCs w:val="24"/>
              </w:rPr>
              <w:t>中:過去與現在發生的故事</w:t>
            </w:r>
          </w:p>
        </w:tc>
      </w:tr>
      <w:tr w:rsidR="008B1BBC" w:rsidRPr="008B1BBC" w:rsidTr="008B1BBC">
        <w:trPr>
          <w:trHeight w:val="399"/>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B1BBC">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後:整理</w:t>
            </w:r>
            <w:r w:rsidR="008B1BBC">
              <w:rPr>
                <w:rFonts w:ascii="標楷體" w:eastAsia="標楷體" w:hAnsi="標楷體" w:hint="eastAsia"/>
                <w:sz w:val="24"/>
                <w:szCs w:val="24"/>
              </w:rPr>
              <w:t>相關</w:t>
            </w:r>
            <w:r w:rsidRPr="008B1BBC">
              <w:rPr>
                <w:rFonts w:ascii="標楷體" w:eastAsia="標楷體" w:hAnsi="標楷體" w:hint="eastAsia"/>
                <w:sz w:val="24"/>
                <w:szCs w:val="24"/>
              </w:rPr>
              <w:t>的故事集</w:t>
            </w:r>
          </w:p>
        </w:tc>
      </w:tr>
      <w:tr w:rsidR="008B1BBC" w:rsidRPr="008B1BBC" w:rsidTr="008B1BBC">
        <w:trPr>
          <w:trHeight w:val="411"/>
        </w:trPr>
        <w:tc>
          <w:tcPr>
            <w:tcW w:w="2203" w:type="dxa"/>
            <w:vMerge w:val="restart"/>
            <w:vAlign w:val="center"/>
          </w:tcPr>
          <w:p w:rsidR="000311E8" w:rsidRPr="008B1BBC" w:rsidRDefault="008B1BBC" w:rsidP="008C09FA">
            <w:pPr>
              <w:spacing w:line="480" w:lineRule="exact"/>
              <w:jc w:val="center"/>
              <w:rPr>
                <w:rFonts w:ascii="標楷體" w:eastAsia="標楷體" w:hAnsi="標楷體"/>
                <w:sz w:val="24"/>
                <w:szCs w:val="24"/>
              </w:rPr>
            </w:pPr>
            <w:r w:rsidRPr="008B1BBC">
              <w:rPr>
                <w:rFonts w:ascii="標楷體" w:eastAsia="標楷體" w:hAnsi="標楷體" w:hint="eastAsia"/>
                <w:sz w:val="24"/>
                <w:szCs w:val="24"/>
              </w:rPr>
              <w:t>人與植物的對話</w:t>
            </w:r>
          </w:p>
        </w:tc>
        <w:tc>
          <w:tcPr>
            <w:tcW w:w="5454" w:type="dxa"/>
            <w:vAlign w:val="center"/>
          </w:tcPr>
          <w:p w:rsidR="000311E8" w:rsidRPr="008B1BBC" w:rsidRDefault="000311E8" w:rsidP="008B1BBC">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前:</w:t>
            </w:r>
            <w:r w:rsidR="008B1BBC">
              <w:rPr>
                <w:rFonts w:ascii="標楷體" w:eastAsia="標楷體" w:hAnsi="標楷體" w:hint="eastAsia"/>
                <w:sz w:val="24"/>
                <w:szCs w:val="24"/>
              </w:rPr>
              <w:t>熟稔領域學習內容(植物)</w:t>
            </w:r>
          </w:p>
        </w:tc>
      </w:tr>
      <w:tr w:rsidR="008B1BBC" w:rsidRPr="008B1BBC" w:rsidTr="008B1BBC">
        <w:trPr>
          <w:trHeight w:val="411"/>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C09FA">
            <w:pPr>
              <w:spacing w:line="480" w:lineRule="exact"/>
              <w:jc w:val="both"/>
              <w:rPr>
                <w:rFonts w:ascii="標楷體" w:eastAsia="標楷體" w:hAnsi="標楷體"/>
                <w:sz w:val="24"/>
                <w:szCs w:val="24"/>
              </w:rPr>
            </w:pPr>
            <w:r w:rsidRPr="008B1BBC">
              <w:rPr>
                <w:rFonts w:ascii="標楷體" w:eastAsia="標楷體" w:hAnsi="標楷體" w:hint="eastAsia"/>
                <w:sz w:val="24"/>
                <w:szCs w:val="24"/>
              </w:rPr>
              <w:t>中:</w:t>
            </w:r>
            <w:r w:rsidR="008B1BBC">
              <w:rPr>
                <w:rFonts w:ascii="標楷體" w:eastAsia="標楷體" w:hAnsi="標楷體" w:hint="eastAsia"/>
                <w:sz w:val="24"/>
                <w:szCs w:val="24"/>
              </w:rPr>
              <w:t>探究噶瑪蘭民族植物應用</w:t>
            </w:r>
          </w:p>
        </w:tc>
      </w:tr>
      <w:tr w:rsidR="008B1BBC" w:rsidRPr="008B1BBC" w:rsidTr="008B1BBC">
        <w:trPr>
          <w:trHeight w:val="411"/>
        </w:trPr>
        <w:tc>
          <w:tcPr>
            <w:tcW w:w="2203" w:type="dxa"/>
            <w:vMerge/>
            <w:vAlign w:val="center"/>
          </w:tcPr>
          <w:p w:rsidR="000311E8" w:rsidRPr="008B1BBC" w:rsidRDefault="000311E8" w:rsidP="008C09FA">
            <w:pPr>
              <w:spacing w:line="480" w:lineRule="exact"/>
              <w:jc w:val="center"/>
              <w:rPr>
                <w:rFonts w:ascii="標楷體" w:eastAsia="標楷體" w:hAnsi="標楷體"/>
                <w:sz w:val="24"/>
                <w:szCs w:val="24"/>
              </w:rPr>
            </w:pPr>
          </w:p>
        </w:tc>
        <w:tc>
          <w:tcPr>
            <w:tcW w:w="5454" w:type="dxa"/>
            <w:vAlign w:val="center"/>
          </w:tcPr>
          <w:p w:rsidR="000311E8" w:rsidRPr="008B1BBC" w:rsidRDefault="000311E8" w:rsidP="008C09FA">
            <w:pPr>
              <w:spacing w:line="480" w:lineRule="exact"/>
              <w:jc w:val="both"/>
              <w:rPr>
                <w:rFonts w:ascii="標楷體" w:eastAsia="標楷體" w:hAnsi="標楷體"/>
                <w:sz w:val="24"/>
                <w:szCs w:val="24"/>
              </w:rPr>
            </w:pPr>
            <w:r w:rsidRPr="008B1BBC">
              <w:rPr>
                <w:rFonts w:ascii="標楷體" w:eastAsia="標楷體" w:hAnsi="標楷體" w:hint="eastAsia"/>
                <w:sz w:val="24"/>
                <w:szCs w:val="24"/>
              </w:rPr>
              <w:t>後:</w:t>
            </w:r>
            <w:r w:rsidR="008B1BBC">
              <w:rPr>
                <w:rFonts w:ascii="標楷體" w:eastAsia="標楷體" w:hAnsi="標楷體" w:hint="eastAsia"/>
                <w:sz w:val="24"/>
                <w:szCs w:val="24"/>
              </w:rPr>
              <w:t>完成民族植物誌</w:t>
            </w:r>
          </w:p>
        </w:tc>
      </w:tr>
    </w:tbl>
    <w:p w:rsidR="000311E8" w:rsidRPr="008B1BBC" w:rsidRDefault="000311E8" w:rsidP="000311E8">
      <w:pPr>
        <w:widowControl/>
        <w:rPr>
          <w:rFonts w:ascii="標楷體" w:eastAsia="標楷體" w:hAnsi="標楷體"/>
          <w:szCs w:val="24"/>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0311E8" w:rsidRDefault="000311E8" w:rsidP="000311E8">
      <w:pPr>
        <w:widowControl/>
        <w:rPr>
          <w:rFonts w:ascii="標楷體" w:eastAsia="標楷體" w:hAnsi="標楷體"/>
          <w:color w:val="000000"/>
        </w:rPr>
      </w:pPr>
    </w:p>
    <w:p w:rsidR="006269BB" w:rsidRPr="000311E8" w:rsidRDefault="006269BB" w:rsidP="006269BB">
      <w:pPr>
        <w:widowControl/>
        <w:rPr>
          <w:rFonts w:ascii="標楷體" w:eastAsia="標楷體" w:hAnsi="標楷體"/>
          <w:color w:val="000000"/>
        </w:rPr>
      </w:pPr>
    </w:p>
    <w:p w:rsidR="00F657FA" w:rsidRPr="000311E8" w:rsidRDefault="00F657FA" w:rsidP="000311E8">
      <w:pPr>
        <w:widowControl/>
        <w:rPr>
          <w:rFonts w:ascii="標楷體" w:eastAsia="標楷體" w:hAnsi="標楷體"/>
          <w:color w:val="000000"/>
        </w:rPr>
      </w:pPr>
      <w:r w:rsidRPr="000311E8">
        <w:rPr>
          <w:rFonts w:ascii="標楷體" w:eastAsia="標楷體" w:hAnsi="標楷體"/>
          <w:color w:val="000000"/>
        </w:rPr>
        <w:t>（四）課程方案與教學特色</w:t>
      </w:r>
    </w:p>
    <w:p w:rsidR="003F28F6" w:rsidRPr="003F28F6" w:rsidRDefault="003F28F6" w:rsidP="003F28F6">
      <w:pPr>
        <w:widowControl/>
        <w:rPr>
          <w:rFonts w:ascii="標楷體" w:eastAsia="標楷體" w:hAnsi="標楷體"/>
          <w:color w:val="000000"/>
        </w:rPr>
      </w:pPr>
      <w:r w:rsidRPr="003F28F6">
        <w:rPr>
          <w:rFonts w:ascii="標楷體" w:eastAsia="標楷體" w:hAnsi="標楷體" w:hint="eastAsia"/>
          <w:color w:val="000000"/>
        </w:rPr>
        <w:t>1.以體驗代替書面資料學習。</w:t>
      </w:r>
    </w:p>
    <w:p w:rsidR="003F28F6" w:rsidRPr="003F28F6" w:rsidRDefault="003F28F6" w:rsidP="003F28F6">
      <w:pPr>
        <w:widowControl/>
        <w:rPr>
          <w:rFonts w:ascii="標楷體" w:eastAsia="標楷體" w:hAnsi="標楷體"/>
          <w:color w:val="000000"/>
        </w:rPr>
      </w:pPr>
      <w:r w:rsidRPr="003F28F6">
        <w:rPr>
          <w:rFonts w:ascii="標楷體" w:eastAsia="標楷體" w:hAnsi="標楷體" w:hint="eastAsia"/>
          <w:color w:val="000000"/>
        </w:rPr>
        <w:t>2.透過實地走訪親身體驗與了解。</w:t>
      </w:r>
    </w:p>
    <w:p w:rsidR="003F28F6" w:rsidRDefault="003F28F6" w:rsidP="006269BB">
      <w:pPr>
        <w:widowControl/>
        <w:rPr>
          <w:rFonts w:ascii="標楷體" w:eastAsia="標楷體" w:hAnsi="標楷體"/>
          <w:color w:val="000000"/>
        </w:rPr>
      </w:pPr>
      <w:r w:rsidRPr="003F28F6">
        <w:rPr>
          <w:rFonts w:ascii="標楷體" w:eastAsia="標楷體" w:hAnsi="標楷體" w:hint="eastAsia"/>
          <w:color w:val="000000"/>
        </w:rPr>
        <w:t>3.</w:t>
      </w:r>
      <w:r>
        <w:rPr>
          <w:rFonts w:ascii="標楷體" w:eastAsia="標楷體" w:hAnsi="標楷體" w:hint="eastAsia"/>
          <w:color w:val="000000"/>
        </w:rPr>
        <w:t>結合數位媒材與設備提升學習力。</w:t>
      </w:r>
    </w:p>
    <w:p w:rsidR="003F28F6" w:rsidRPr="008B1BBC" w:rsidRDefault="003F28F6" w:rsidP="006269BB">
      <w:pPr>
        <w:widowControl/>
        <w:rPr>
          <w:rFonts w:ascii="標楷體" w:eastAsia="標楷體" w:hAnsi="標楷體"/>
          <w:color w:val="000000"/>
        </w:rPr>
      </w:pPr>
      <w:r>
        <w:rPr>
          <w:rFonts w:ascii="標楷體" w:eastAsia="標楷體" w:hAnsi="標楷體" w:hint="eastAsia"/>
          <w:color w:val="000000"/>
        </w:rPr>
        <w:t>4.提升學童問思能力。</w:t>
      </w:r>
    </w:p>
    <w:p w:rsidR="00F657FA" w:rsidRPr="000311E8" w:rsidRDefault="00F657FA" w:rsidP="000311E8">
      <w:pPr>
        <w:widowControl/>
        <w:rPr>
          <w:rFonts w:ascii="標楷體" w:eastAsia="標楷體" w:hAnsi="標楷體"/>
          <w:color w:val="000000"/>
        </w:rPr>
      </w:pPr>
      <w:r w:rsidRPr="000311E8">
        <w:rPr>
          <w:rFonts w:ascii="標楷體" w:eastAsia="標楷體" w:hAnsi="標楷體"/>
          <w:color w:val="000000"/>
        </w:rPr>
        <w:t>（五）教學實施策略與班級經營（或活動引導）</w:t>
      </w:r>
    </w:p>
    <w:p w:rsidR="006269BB" w:rsidRDefault="006269BB" w:rsidP="006269BB">
      <w:pPr>
        <w:widowControl/>
        <w:rPr>
          <w:rFonts w:ascii="Liberation Serif" w:eastAsia="新細明體" w:hAnsi="Liberation Serif" w:cs="Mangal" w:hint="eastAsia"/>
          <w:kern w:val="3"/>
          <w:sz w:val="26"/>
          <w:szCs w:val="24"/>
          <w:lang w:bidi="hi-IN"/>
        </w:rPr>
      </w:pPr>
    </w:p>
    <w:p w:rsidR="00B821DC" w:rsidRPr="00B821DC" w:rsidRDefault="00223A4E" w:rsidP="00B821DC">
      <w:pPr>
        <w:spacing w:line="240" w:lineRule="atLeast"/>
        <w:jc w:val="both"/>
        <w:rPr>
          <w:rFonts w:ascii="標楷體" w:eastAsia="標楷體" w:hAnsi="標楷體"/>
          <w:b/>
          <w:color w:val="000000"/>
          <w:sz w:val="28"/>
        </w:rPr>
      </w:pPr>
      <w:r w:rsidRPr="00223A4E">
        <w:rPr>
          <w:noProof/>
        </w:rPr>
        <w:pict>
          <v:oval id="橢圓 18" o:spid="_x0000_s1026" style="position:absolute;left:0;text-align:left;margin-left:263.25pt;margin-top:30.75pt;width:139.5pt;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" fillcolor="#4f81bd [3204]" strokecolor="#243f60 [1604]" strokeweight="2pt">
            <v:textbox>
              <w:txbxContent>
                <w:p w:rsidR="00B821DC" w:rsidRPr="00687AB3" w:rsidRDefault="00B821DC" w:rsidP="00B821DC">
                  <w:pPr>
                    <w:jc w:val="center"/>
                    <w:rPr>
                      <w:sz w:val="36"/>
                    </w:rPr>
                  </w:pPr>
                  <w:r w:rsidRPr="00687AB3">
                    <w:rPr>
                      <w:rFonts w:hint="eastAsia"/>
                      <w:sz w:val="36"/>
                    </w:rPr>
                    <w:t>分享成果</w:t>
                  </w:r>
                </w:p>
              </w:txbxContent>
            </v:textbox>
          </v:oval>
        </w:pict>
      </w:r>
    </w:p>
    <w:p w:rsidR="00B821DC" w:rsidRDefault="00B821DC" w:rsidP="00B821DC">
      <w:pPr>
        <w:spacing w:line="240" w:lineRule="atLeast"/>
        <w:jc w:val="both"/>
        <w:rPr>
          <w:rFonts w:ascii="標楷體" w:eastAsia="標楷體" w:hAnsi="標楷體"/>
          <w:color w:val="000000"/>
        </w:rPr>
      </w:pPr>
      <w:r>
        <w:rPr>
          <w:rFonts w:ascii="標楷體" w:eastAsia="標楷體" w:hAnsi="標楷體" w:hint="eastAsia"/>
          <w:noProof/>
          <w:color w:val="000000"/>
        </w:rPr>
        <w:drawing>
          <wp:inline distT="0" distB="0" distL="0" distR="0">
            <wp:extent cx="3238500" cy="2218690"/>
            <wp:effectExtent l="38100" t="0" r="19050" b="0"/>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F28F6" w:rsidRDefault="003F28F6" w:rsidP="006269BB">
      <w:pPr>
        <w:widowControl/>
        <w:rPr>
          <w:rFonts w:ascii="Liberation Serif" w:eastAsia="新細明體" w:hAnsi="Liberation Serif" w:cs="Mangal" w:hint="eastAsia"/>
          <w:kern w:val="3"/>
          <w:sz w:val="26"/>
          <w:szCs w:val="24"/>
          <w:lang w:bidi="hi-IN"/>
        </w:rPr>
      </w:pPr>
    </w:p>
    <w:p w:rsidR="00F657FA" w:rsidRPr="00F657FA" w:rsidRDefault="00F657FA" w:rsidP="00F657FA">
      <w:pPr>
        <w:suppressLineNumbers/>
        <w:suppressAutoHyphens/>
        <w:autoSpaceDN w:val="0"/>
        <w:spacing w:after="283"/>
        <w:ind w:firstLine="27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t>四、學校發展戶外教育優質課程方案之支持系統</w:t>
      </w: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（一）行政支持：行政、後勤作業等各項支援戶外教學活動之規劃說明</w:t>
      </w:r>
    </w:p>
    <w:tbl>
      <w:tblPr>
        <w:tblStyle w:val="a5"/>
        <w:tblW w:w="0" w:type="auto"/>
        <w:tblLook w:val="04A0"/>
      </w:tblPr>
      <w:tblGrid>
        <w:gridCol w:w="2137"/>
        <w:gridCol w:w="6221"/>
      </w:tblGrid>
      <w:tr w:rsidR="00B821DC" w:rsidTr="00B821DC">
        <w:trPr>
          <w:trHeight w:val="690"/>
        </w:trPr>
        <w:tc>
          <w:tcPr>
            <w:tcW w:w="2137"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行政支援</w:t>
            </w:r>
          </w:p>
        </w:tc>
        <w:tc>
          <w:tcPr>
            <w:tcW w:w="6221"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教學時間與教務處和班級協調。</w:t>
            </w:r>
          </w:p>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教學設計與研討透過社群進行。</w:t>
            </w:r>
          </w:p>
        </w:tc>
      </w:tr>
      <w:tr w:rsidR="00B821DC" w:rsidTr="00B821DC">
        <w:trPr>
          <w:trHeight w:val="720"/>
        </w:trPr>
        <w:tc>
          <w:tcPr>
            <w:tcW w:w="2137"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後勤支援</w:t>
            </w:r>
          </w:p>
        </w:tc>
        <w:tc>
          <w:tcPr>
            <w:tcW w:w="6221"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校外田野調查人力支援由班級導師協同。</w:t>
            </w:r>
          </w:p>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相關安全與緊急事件處理由學務處協助。</w:t>
            </w:r>
          </w:p>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車輛租賃由總務處協助。</w:t>
            </w:r>
          </w:p>
        </w:tc>
      </w:tr>
    </w:tbl>
    <w:p w:rsidR="00B821DC" w:rsidRPr="00F657FA" w:rsidRDefault="00B821DC" w:rsidP="00B07A7B">
      <w:pPr>
        <w:widowControl/>
        <w:rPr>
          <w:rFonts w:ascii="Liberation Serif" w:eastAsia="新細明體" w:hAnsi="Liberation Serif" w:cs="Mangal" w:hint="eastAsia"/>
          <w:kern w:val="3"/>
          <w:sz w:val="26"/>
          <w:szCs w:val="24"/>
          <w:lang w:bidi="hi-IN"/>
        </w:rPr>
      </w:pP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（二）場域人力：空間場域、人力與社會資源的整合規劃</w:t>
      </w:r>
    </w:p>
    <w:tbl>
      <w:tblPr>
        <w:tblStyle w:val="a5"/>
        <w:tblW w:w="0" w:type="auto"/>
        <w:tblLook w:val="04A0"/>
      </w:tblPr>
      <w:tblGrid>
        <w:gridCol w:w="2138"/>
        <w:gridCol w:w="6253"/>
      </w:tblGrid>
      <w:tr w:rsidR="00B821DC" w:rsidTr="00B821DC">
        <w:trPr>
          <w:trHeight w:val="359"/>
        </w:trPr>
        <w:tc>
          <w:tcPr>
            <w:tcW w:w="2138"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空間場域</w:t>
            </w:r>
          </w:p>
        </w:tc>
        <w:tc>
          <w:tcPr>
            <w:tcW w:w="6253"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開放場域居多，場域資源整合較無困難。</w:t>
            </w:r>
          </w:p>
        </w:tc>
      </w:tr>
      <w:tr w:rsidR="00B821DC" w:rsidTr="00B821DC">
        <w:trPr>
          <w:trHeight w:val="375"/>
        </w:trPr>
        <w:tc>
          <w:tcPr>
            <w:tcW w:w="2138"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人力資源</w:t>
            </w:r>
          </w:p>
        </w:tc>
        <w:tc>
          <w:tcPr>
            <w:tcW w:w="6253"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專家學者將委由領域輔導團協助提供名單。</w:t>
            </w:r>
          </w:p>
        </w:tc>
      </w:tr>
      <w:tr w:rsidR="00B821DC" w:rsidTr="00B821DC">
        <w:trPr>
          <w:trHeight w:val="375"/>
        </w:trPr>
        <w:tc>
          <w:tcPr>
            <w:tcW w:w="2138"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社會資源</w:t>
            </w:r>
          </w:p>
        </w:tc>
        <w:tc>
          <w:tcPr>
            <w:tcW w:w="6253" w:type="dxa"/>
          </w:tcPr>
          <w:p w:rsidR="00B821DC" w:rsidRPr="00B821DC" w:rsidRDefault="00B821DC"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透過家長會協助詢問可協助之專家。</w:t>
            </w:r>
          </w:p>
        </w:tc>
      </w:tr>
    </w:tbl>
    <w:p w:rsidR="00B07A7B" w:rsidRDefault="00B07A7B" w:rsidP="00B07A7B">
      <w:pPr>
        <w:widowControl/>
        <w:rPr>
          <w:rFonts w:ascii="Liberation Serif" w:eastAsia="新細明體" w:hAnsi="Liberation Serif" w:cs="Mangal" w:hint="eastAsia"/>
          <w:kern w:val="3"/>
          <w:sz w:val="26"/>
          <w:szCs w:val="24"/>
          <w:lang w:bidi="hi-IN"/>
        </w:rPr>
      </w:pPr>
    </w:p>
    <w:p w:rsidR="00B821DC" w:rsidRDefault="00B821DC" w:rsidP="00B07A7B">
      <w:pPr>
        <w:widowControl/>
        <w:rPr>
          <w:rFonts w:ascii="Liberation Serif" w:eastAsia="新細明體" w:hAnsi="Liberation Serif" w:cs="Mangal" w:hint="eastAsia"/>
          <w:kern w:val="3"/>
          <w:sz w:val="26"/>
          <w:szCs w:val="24"/>
          <w:lang w:bidi="hi-IN"/>
        </w:rPr>
      </w:pPr>
    </w:p>
    <w:p w:rsidR="00B821DC" w:rsidRPr="00F657FA" w:rsidRDefault="00B821DC" w:rsidP="00B07A7B">
      <w:pPr>
        <w:widowControl/>
        <w:rPr>
          <w:rFonts w:ascii="Liberation Serif" w:eastAsia="新細明體" w:hAnsi="Liberation Serif" w:cs="Mangal" w:hint="eastAsia"/>
          <w:kern w:val="3"/>
          <w:sz w:val="26"/>
          <w:szCs w:val="24"/>
          <w:lang w:bidi="hi-IN"/>
        </w:rPr>
      </w:pP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lastRenderedPageBreak/>
        <w:t>（三）後勤安全：含後勤整備等教學活動前</w:t>
      </w:r>
      <w:r w:rsidRPr="00F657FA">
        <w:rPr>
          <w:rFonts w:ascii="Times New Roman" w:eastAsia="新細明體" w:hAnsi="Times New Roman" w:cs="Mangal"/>
          <w:kern w:val="3"/>
          <w:sz w:val="26"/>
          <w:szCs w:val="24"/>
          <w:lang w:bidi="hi-IN"/>
        </w:rPr>
        <w:t>/</w:t>
      </w:r>
      <w:r w:rsidRPr="00F657FA">
        <w:rPr>
          <w:rFonts w:ascii="Liberation Serif" w:eastAsia="新細明體" w:hAnsi="Liberation Serif" w:cs="Mangal"/>
          <w:kern w:val="3"/>
          <w:sz w:val="26"/>
          <w:szCs w:val="24"/>
          <w:lang w:bidi="hi-IN"/>
        </w:rPr>
        <w:t>中</w:t>
      </w:r>
      <w:r w:rsidRPr="00F657FA">
        <w:rPr>
          <w:rFonts w:ascii="Times New Roman" w:eastAsia="新細明體" w:hAnsi="Times New Roman" w:cs="Mangal"/>
          <w:kern w:val="3"/>
          <w:sz w:val="26"/>
          <w:szCs w:val="24"/>
          <w:lang w:bidi="hi-IN"/>
        </w:rPr>
        <w:t>/</w:t>
      </w:r>
      <w:r w:rsidRPr="00F657FA">
        <w:rPr>
          <w:rFonts w:ascii="Liberation Serif" w:eastAsia="新細明體" w:hAnsi="Liberation Serif" w:cs="Mangal"/>
          <w:kern w:val="3"/>
          <w:sz w:val="26"/>
          <w:szCs w:val="24"/>
          <w:lang w:bidi="hi-IN"/>
        </w:rPr>
        <w:t>後等安全管理與應變規劃</w:t>
      </w:r>
    </w:p>
    <w:p w:rsidR="00B07A7B" w:rsidRPr="00F657FA" w:rsidRDefault="0073276A" w:rsidP="0073276A">
      <w:pPr>
        <w:widowControl/>
        <w:rPr>
          <w:rFonts w:ascii="Liberation Serif" w:eastAsia="新細明體" w:hAnsi="Liberation Serif" w:cs="Mangal" w:hint="eastAsia"/>
          <w:kern w:val="3"/>
          <w:szCs w:val="24"/>
          <w:lang w:bidi="hi-IN"/>
        </w:rPr>
      </w:pPr>
      <w:r>
        <w:rPr>
          <w:rFonts w:ascii="Liberation Serif" w:eastAsia="新細明體" w:hAnsi="Liberation Serif" w:cs="Mangal" w:hint="eastAsia"/>
          <w:kern w:val="3"/>
          <w:szCs w:val="24"/>
          <w:lang w:bidi="hi-IN"/>
        </w:rPr>
        <w:t>依照本校安全應變措施辦理。</w:t>
      </w: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（四）教學輔導：教師專業發展或協同教學協力等教學輔導規劃</w:t>
      </w:r>
    </w:p>
    <w:tbl>
      <w:tblPr>
        <w:tblStyle w:val="a5"/>
        <w:tblW w:w="0" w:type="auto"/>
        <w:tblLook w:val="04A0"/>
      </w:tblPr>
      <w:tblGrid>
        <w:gridCol w:w="2090"/>
        <w:gridCol w:w="6272"/>
      </w:tblGrid>
      <w:tr w:rsidR="0073276A" w:rsidTr="000C19B0">
        <w:tc>
          <w:tcPr>
            <w:tcW w:w="2090" w:type="dxa"/>
          </w:tcPr>
          <w:p w:rsidR="0073276A" w:rsidRPr="00B821DC" w:rsidRDefault="0073276A" w:rsidP="00B07A7B">
            <w:pPr>
              <w:widowControl/>
              <w:rPr>
                <w:rFonts w:ascii="Liberation Serif" w:hAnsi="Liberation Serif" w:cs="Mangal" w:hint="eastAsia"/>
                <w:kern w:val="3"/>
                <w:sz w:val="24"/>
                <w:szCs w:val="24"/>
                <w:lang w:bidi="hi-IN"/>
              </w:rPr>
            </w:pPr>
            <w:r w:rsidRPr="00B821DC">
              <w:rPr>
                <w:rFonts w:ascii="Liberation Serif" w:hAnsi="Liberation Serif" w:cs="Mangal" w:hint="eastAsia"/>
                <w:kern w:val="3"/>
                <w:sz w:val="24"/>
                <w:szCs w:val="24"/>
                <w:lang w:bidi="hi-IN"/>
              </w:rPr>
              <w:t>專業發展</w:t>
            </w:r>
          </w:p>
        </w:tc>
        <w:tc>
          <w:tcPr>
            <w:tcW w:w="6272" w:type="dxa"/>
          </w:tcPr>
          <w:p w:rsidR="0073276A" w:rsidRDefault="0073276A" w:rsidP="00B07A7B">
            <w:pPr>
              <w:widowControl/>
              <w:rPr>
                <w:rFonts w:ascii="Liberation Serif" w:hAnsi="Liberation Serif" w:cs="Mangal" w:hint="eastAsia"/>
                <w:kern w:val="3"/>
                <w:sz w:val="24"/>
                <w:szCs w:val="24"/>
                <w:lang w:bidi="hi-IN"/>
              </w:rPr>
            </w:pPr>
            <w:r>
              <w:rPr>
                <w:rFonts w:ascii="Liberation Serif" w:hAnsi="Liberation Serif" w:cs="Mangal" w:hint="eastAsia"/>
                <w:kern w:val="3"/>
                <w:sz w:val="24"/>
                <w:szCs w:val="24"/>
                <w:lang w:bidi="hi-IN"/>
              </w:rPr>
              <w:t>教學設計採異質性共同備課與設計。</w:t>
            </w:r>
          </w:p>
          <w:p w:rsidR="0073276A" w:rsidRPr="00B821DC" w:rsidRDefault="0073276A" w:rsidP="00B07A7B">
            <w:pPr>
              <w:widowControl/>
              <w:rPr>
                <w:rFonts w:ascii="Liberation Serif" w:hAnsi="Liberation Serif" w:cs="Mangal" w:hint="eastAsia"/>
                <w:kern w:val="3"/>
                <w:sz w:val="24"/>
                <w:szCs w:val="24"/>
                <w:lang w:bidi="hi-IN"/>
              </w:rPr>
            </w:pPr>
            <w:r>
              <w:rPr>
                <w:rFonts w:ascii="Liberation Serif" w:hAnsi="Liberation Serif" w:cs="Mangal" w:hint="eastAsia"/>
                <w:kern w:val="3"/>
                <w:sz w:val="24"/>
                <w:szCs w:val="24"/>
                <w:lang w:bidi="hi-IN"/>
              </w:rPr>
              <w:t>教學實施時開放課室，請合作教師協助觀課與建議。</w:t>
            </w:r>
          </w:p>
        </w:tc>
      </w:tr>
      <w:tr w:rsidR="0073276A" w:rsidTr="00567D1B">
        <w:tc>
          <w:tcPr>
            <w:tcW w:w="2090" w:type="dxa"/>
          </w:tcPr>
          <w:p w:rsidR="0073276A" w:rsidRPr="00B821DC" w:rsidRDefault="0073276A" w:rsidP="00B07A7B">
            <w:pPr>
              <w:widowControl/>
              <w:rPr>
                <w:rFonts w:ascii="Liberation Serif" w:hAnsi="Liberation Serif" w:cs="Mangal" w:hint="eastAsia"/>
                <w:kern w:val="3"/>
                <w:sz w:val="24"/>
                <w:szCs w:val="24"/>
                <w:lang w:bidi="hi-IN"/>
              </w:rPr>
            </w:pPr>
            <w:r>
              <w:rPr>
                <w:rFonts w:ascii="Liberation Serif" w:hAnsi="Liberation Serif" w:cs="Mangal" w:hint="eastAsia"/>
                <w:kern w:val="3"/>
                <w:sz w:val="24"/>
                <w:szCs w:val="24"/>
                <w:lang w:bidi="hi-IN"/>
              </w:rPr>
              <w:t>協同教學</w:t>
            </w:r>
          </w:p>
        </w:tc>
        <w:tc>
          <w:tcPr>
            <w:tcW w:w="6272" w:type="dxa"/>
          </w:tcPr>
          <w:p w:rsidR="0073276A" w:rsidRPr="00B821DC" w:rsidRDefault="0073276A" w:rsidP="00B07A7B">
            <w:pPr>
              <w:widowControl/>
              <w:rPr>
                <w:rFonts w:ascii="Liberation Serif" w:hAnsi="Liberation Serif" w:cs="Mangal" w:hint="eastAsia"/>
                <w:kern w:val="3"/>
                <w:sz w:val="24"/>
                <w:szCs w:val="24"/>
                <w:lang w:bidi="hi-IN"/>
              </w:rPr>
            </w:pPr>
            <w:r>
              <w:rPr>
                <w:rFonts w:ascii="Liberation Serif" w:hAnsi="Liberation Serif" w:cs="Mangal" w:hint="eastAsia"/>
                <w:kern w:val="3"/>
                <w:sz w:val="24"/>
                <w:szCs w:val="24"/>
                <w:lang w:bidi="hi-IN"/>
              </w:rPr>
              <w:t>領域專長協同。</w:t>
            </w:r>
          </w:p>
        </w:tc>
      </w:tr>
    </w:tbl>
    <w:p w:rsidR="00B07A7B" w:rsidRPr="00B07A7B" w:rsidRDefault="00B07A7B" w:rsidP="00B07A7B">
      <w:pPr>
        <w:widowControl/>
        <w:rPr>
          <w:rFonts w:ascii="Liberation Serif" w:eastAsia="新細明體" w:hAnsi="Liberation Serif" w:cs="Mangal" w:hint="eastAsia"/>
          <w:kern w:val="3"/>
          <w:szCs w:val="24"/>
          <w:lang w:bidi="hi-IN"/>
        </w:rPr>
      </w:pP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（五）課程發展：課程統整或單一領域、主題課程、方案課程等發展規劃</w:t>
      </w:r>
    </w:p>
    <w:p w:rsidR="00B07A7B" w:rsidRDefault="0073276A" w:rsidP="00B07A7B">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noProof/>
          <w:kern w:val="3"/>
          <w:sz w:val="26"/>
          <w:szCs w:val="24"/>
        </w:rPr>
        <w:drawing>
          <wp:inline distT="0" distB="0" distL="0" distR="0">
            <wp:extent cx="5274310" cy="3076575"/>
            <wp:effectExtent l="0" t="0" r="0" b="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3276A" w:rsidRDefault="0073276A" w:rsidP="00B07A7B">
      <w:pPr>
        <w:widowControl/>
        <w:rPr>
          <w:rFonts w:ascii="Liberation Serif" w:eastAsia="新細明體" w:hAnsi="Liberation Serif" w:cs="Mangal" w:hint="eastAsia"/>
          <w:kern w:val="3"/>
          <w:sz w:val="26"/>
          <w:szCs w:val="24"/>
          <w:lang w:bidi="hi-IN"/>
        </w:rPr>
      </w:pPr>
    </w:p>
    <w:p w:rsidR="0073276A" w:rsidRDefault="0073276A">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br w:type="page"/>
      </w:r>
    </w:p>
    <w:p w:rsidR="00F657FA" w:rsidRDefault="00F657FA" w:rsidP="00F657FA">
      <w:pPr>
        <w:suppressLineNumbers/>
        <w:suppressAutoHyphens/>
        <w:autoSpaceDN w:val="0"/>
        <w:spacing w:after="283"/>
        <w:ind w:firstLine="27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lastRenderedPageBreak/>
        <w:t>五、優質課程實施之課前效益評估</w:t>
      </w:r>
    </w:p>
    <w:p w:rsidR="00E6444F" w:rsidRPr="00F657FA" w:rsidRDefault="00E6444F" w:rsidP="003F28F6">
      <w:pPr>
        <w:widowControl/>
        <w:jc w:val="center"/>
        <w:rPr>
          <w:rFonts w:ascii="Liberation Serif" w:eastAsia="新細明體" w:hAnsi="Liberation Serif" w:cs="Mangal" w:hint="eastAsia"/>
          <w:b/>
          <w:kern w:val="3"/>
          <w:sz w:val="27"/>
          <w:szCs w:val="24"/>
          <w:lang w:bidi="hi-IN"/>
        </w:rPr>
      </w:pPr>
      <w:r>
        <w:rPr>
          <w:noProof/>
        </w:rPr>
        <w:drawing>
          <wp:inline distT="0" distB="0" distL="0" distR="0">
            <wp:extent cx="2714625" cy="1939018"/>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18224" cy="1941589"/>
                    </a:xfrm>
                    <a:prstGeom prst="rect">
                      <a:avLst/>
                    </a:prstGeom>
                  </pic:spPr>
                </pic:pic>
              </a:graphicData>
            </a:graphic>
          </wp:inline>
        </w:drawing>
      </w: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（一）學生學習：課程實施對學生學習之效益評估</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541"/>
        <w:gridCol w:w="1566"/>
        <w:gridCol w:w="1537"/>
        <w:gridCol w:w="1541"/>
      </w:tblGrid>
      <w:tr w:rsidR="00FB6DC9" w:rsidRPr="00FB6DC9" w:rsidTr="00FB6DC9">
        <w:trPr>
          <w:tblHeader/>
          <w:jc w:val="center"/>
        </w:trPr>
        <w:tc>
          <w:tcPr>
            <w:tcW w:w="1566"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參與者反應</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參與者學習</w:t>
            </w:r>
          </w:p>
        </w:tc>
        <w:tc>
          <w:tcPr>
            <w:tcW w:w="1566"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組織支持</w:t>
            </w:r>
          </w:p>
        </w:tc>
        <w:tc>
          <w:tcPr>
            <w:tcW w:w="1537"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參與者行為</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學生學習結果</w:t>
            </w:r>
          </w:p>
        </w:tc>
      </w:tr>
      <w:tr w:rsidR="00FB6DC9" w:rsidRPr="00FB6DC9" w:rsidTr="00FB6DC9">
        <w:trPr>
          <w:jc w:val="center"/>
        </w:trPr>
        <w:tc>
          <w:tcPr>
            <w:tcW w:w="1566" w:type="dxa"/>
          </w:tcPr>
          <w:p w:rsidR="00FB6DC9" w:rsidRPr="00FB6DC9" w:rsidRDefault="00FB6DC9" w:rsidP="00FB6DC9">
            <w:pPr>
              <w:widowControl/>
              <w:snapToGrid w:val="0"/>
              <w:outlineLvl w:val="0"/>
              <w:rPr>
                <w:rFonts w:ascii="標楷體" w:eastAsia="標楷體" w:hAnsi="標楷體" w:cs="新細明體"/>
                <w:bCs/>
                <w:kern w:val="36"/>
              </w:rPr>
            </w:pPr>
            <w:r w:rsidRPr="00FB6DC9">
              <w:rPr>
                <w:rFonts w:hint="eastAsia"/>
                <w:sz w:val="20"/>
                <w:szCs w:val="20"/>
              </w:rPr>
              <w:t>透過實作演練評估參與者是否了解內容與形式分析</w:t>
            </w: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參與度量測</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滿意度</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rFonts w:ascii="標楷體" w:eastAsia="標楷體" w:hAnsi="標楷體" w:cs="新細明體"/>
                <w:bCs/>
                <w:kern w:val="36"/>
              </w:rPr>
            </w:pPr>
          </w:p>
        </w:tc>
        <w:tc>
          <w:tcPr>
            <w:tcW w:w="1566" w:type="dxa"/>
          </w:tcPr>
          <w:p w:rsidR="00FB6DC9" w:rsidRPr="00FB6DC9" w:rsidRDefault="00FB6DC9" w:rsidP="008C09FA">
            <w:pPr>
              <w:widowControl/>
              <w:snapToGrid w:val="0"/>
              <w:outlineLvl w:val="0"/>
              <w:rPr>
                <w:sz w:val="20"/>
                <w:szCs w:val="20"/>
              </w:rPr>
            </w:pPr>
            <w:r w:rsidRPr="00FB6DC9">
              <w:rPr>
                <w:rFonts w:hint="eastAsia"/>
                <w:sz w:val="20"/>
                <w:szCs w:val="20"/>
              </w:rPr>
              <w:t>教材提供準備度</w:t>
            </w:r>
          </w:p>
          <w:p w:rsidR="00FB6DC9" w:rsidRPr="00FB6DC9" w:rsidRDefault="00FB6DC9" w:rsidP="008C09FA">
            <w:pPr>
              <w:widowControl/>
              <w:snapToGrid w:val="0"/>
              <w:outlineLvl w:val="0"/>
              <w:rPr>
                <w:rFonts w:ascii="標楷體" w:eastAsia="標楷體" w:hAnsi="標楷體" w:cs="新細明體"/>
                <w:bCs/>
                <w:kern w:val="36"/>
              </w:rPr>
            </w:pPr>
            <w:r w:rsidRPr="00FB6DC9">
              <w:rPr>
                <w:rFonts w:hint="eastAsia"/>
                <w:sz w:val="20"/>
                <w:szCs w:val="20"/>
              </w:rPr>
              <w:t>備課空間提供完備度</w:t>
            </w:r>
          </w:p>
        </w:tc>
        <w:tc>
          <w:tcPr>
            <w:tcW w:w="1537" w:type="dxa"/>
          </w:tcPr>
          <w:p w:rsidR="00FB6DC9" w:rsidRPr="00FB6DC9" w:rsidRDefault="00FB6DC9" w:rsidP="008C09FA">
            <w:pPr>
              <w:widowControl/>
              <w:snapToGrid w:val="0"/>
              <w:outlineLvl w:val="0"/>
              <w:rPr>
                <w:sz w:val="20"/>
                <w:szCs w:val="20"/>
              </w:rPr>
            </w:pPr>
            <w:r w:rsidRPr="00FB6DC9">
              <w:rPr>
                <w:rFonts w:hint="eastAsia"/>
                <w:sz w:val="20"/>
                <w:szCs w:val="20"/>
              </w:rPr>
              <w:t>觀察紀錄表</w:t>
            </w:r>
          </w:p>
          <w:p w:rsidR="00FB6DC9" w:rsidRPr="00FB6DC9" w:rsidRDefault="00FB6DC9" w:rsidP="008C09FA">
            <w:pPr>
              <w:widowControl/>
              <w:snapToGrid w:val="0"/>
              <w:outlineLvl w:val="0"/>
              <w:rPr>
                <w:sz w:val="20"/>
                <w:szCs w:val="20"/>
              </w:rPr>
            </w:pPr>
            <w:r w:rsidRPr="00FB6DC9">
              <w:rPr>
                <w:rFonts w:hint="eastAsia"/>
                <w:sz w:val="20"/>
                <w:szCs w:val="20"/>
              </w:rPr>
              <w:t>問卷</w:t>
            </w:r>
          </w:p>
          <w:p w:rsidR="00FB6DC9" w:rsidRPr="00FB6DC9" w:rsidRDefault="00FB6DC9" w:rsidP="008C09FA">
            <w:pPr>
              <w:widowControl/>
              <w:snapToGrid w:val="0"/>
              <w:outlineLvl w:val="0"/>
              <w:rPr>
                <w:sz w:val="20"/>
                <w:szCs w:val="20"/>
              </w:rPr>
            </w:pPr>
            <w:r w:rsidRPr="00FB6DC9">
              <w:rPr>
                <w:rFonts w:hint="eastAsia"/>
                <w:sz w:val="20"/>
                <w:szCs w:val="20"/>
              </w:rPr>
              <w:t>滿意度</w:t>
            </w:r>
          </w:p>
          <w:p w:rsidR="00FB6DC9" w:rsidRPr="00FB6DC9" w:rsidRDefault="00FB6DC9" w:rsidP="008C09FA">
            <w:pPr>
              <w:widowControl/>
              <w:snapToGrid w:val="0"/>
              <w:outlineLvl w:val="0"/>
              <w:rPr>
                <w:sz w:val="20"/>
                <w:szCs w:val="20"/>
              </w:rPr>
            </w:pP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表現問卷</w:t>
            </w:r>
          </w:p>
          <w:p w:rsidR="00FB6DC9" w:rsidRPr="00FB6DC9" w:rsidRDefault="00FB6DC9" w:rsidP="008C09FA">
            <w:pPr>
              <w:widowControl/>
              <w:snapToGrid w:val="0"/>
              <w:outlineLvl w:val="0"/>
              <w:rPr>
                <w:sz w:val="20"/>
                <w:szCs w:val="20"/>
              </w:rPr>
            </w:pPr>
            <w:r w:rsidRPr="00FB6DC9">
              <w:rPr>
                <w:rFonts w:hint="eastAsia"/>
                <w:sz w:val="20"/>
                <w:szCs w:val="20"/>
              </w:rPr>
              <w:t>課堂上應用與實作舉例</w:t>
            </w:r>
          </w:p>
          <w:p w:rsidR="00FB6DC9" w:rsidRPr="00FB6DC9" w:rsidRDefault="00FB6DC9" w:rsidP="008C09FA">
            <w:pPr>
              <w:widowControl/>
              <w:snapToGrid w:val="0"/>
              <w:outlineLvl w:val="0"/>
              <w:rPr>
                <w:sz w:val="20"/>
                <w:szCs w:val="20"/>
              </w:rPr>
            </w:pPr>
          </w:p>
        </w:tc>
      </w:tr>
    </w:tbl>
    <w:p w:rsidR="00005D74" w:rsidRPr="00FB6DC9" w:rsidRDefault="00005D74" w:rsidP="00B07A7B">
      <w:pPr>
        <w:widowControl/>
        <w:rPr>
          <w:rFonts w:ascii="Liberation Serif" w:eastAsia="新細明體" w:hAnsi="Liberation Serif" w:cs="Mangal" w:hint="eastAsia"/>
          <w:kern w:val="3"/>
          <w:sz w:val="26"/>
          <w:szCs w:val="24"/>
          <w:lang w:bidi="hi-IN"/>
        </w:rPr>
      </w:pPr>
    </w:p>
    <w:p w:rsidR="00F657FA" w:rsidRPr="00FB6DC9"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B6DC9">
        <w:rPr>
          <w:rFonts w:ascii="Liberation Serif" w:eastAsia="新細明體" w:hAnsi="Liberation Serif" w:cs="Mangal"/>
          <w:kern w:val="3"/>
          <w:sz w:val="26"/>
          <w:szCs w:val="24"/>
          <w:lang w:bidi="hi-IN"/>
        </w:rPr>
        <w:t>（二）教師專業：課程實施對教師專業發展之促進作用</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541"/>
        <w:gridCol w:w="1566"/>
        <w:gridCol w:w="1537"/>
        <w:gridCol w:w="1541"/>
      </w:tblGrid>
      <w:tr w:rsidR="00FB6DC9" w:rsidRPr="00FB6DC9" w:rsidTr="008C09FA">
        <w:trPr>
          <w:tblHeader/>
          <w:jc w:val="center"/>
        </w:trPr>
        <w:tc>
          <w:tcPr>
            <w:tcW w:w="1566"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參與者反應</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參與者學習</w:t>
            </w:r>
          </w:p>
        </w:tc>
        <w:tc>
          <w:tcPr>
            <w:tcW w:w="1566"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組織支持</w:t>
            </w:r>
          </w:p>
        </w:tc>
        <w:tc>
          <w:tcPr>
            <w:tcW w:w="1537"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參與者行為</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學生學習結果</w:t>
            </w:r>
          </w:p>
        </w:tc>
      </w:tr>
      <w:tr w:rsidR="00FB6DC9" w:rsidRPr="00FB6DC9" w:rsidTr="008C09FA">
        <w:trPr>
          <w:jc w:val="center"/>
        </w:trPr>
        <w:tc>
          <w:tcPr>
            <w:tcW w:w="1566" w:type="dxa"/>
          </w:tcPr>
          <w:p w:rsidR="00FB6DC9" w:rsidRPr="00FB6DC9" w:rsidRDefault="00FB6DC9" w:rsidP="00FB6DC9">
            <w:pPr>
              <w:widowControl/>
              <w:snapToGrid w:val="0"/>
              <w:outlineLvl w:val="0"/>
              <w:rPr>
                <w:sz w:val="16"/>
                <w:szCs w:val="16"/>
              </w:rPr>
            </w:pPr>
            <w:r w:rsidRPr="00FB6DC9">
              <w:rPr>
                <w:rFonts w:hint="eastAsia"/>
                <w:sz w:val="20"/>
                <w:szCs w:val="20"/>
              </w:rPr>
              <w:t>透過問卷評估參與者是否具有相關專業知識</w:t>
            </w: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參與度量測</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滿意度</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問卷</w:t>
            </w:r>
          </w:p>
        </w:tc>
        <w:tc>
          <w:tcPr>
            <w:tcW w:w="1566" w:type="dxa"/>
          </w:tcPr>
          <w:p w:rsidR="00FB6DC9" w:rsidRPr="00FB6DC9" w:rsidRDefault="00FB6DC9" w:rsidP="008C09FA">
            <w:pPr>
              <w:widowControl/>
              <w:snapToGrid w:val="0"/>
              <w:outlineLvl w:val="0"/>
              <w:rPr>
                <w:sz w:val="20"/>
                <w:szCs w:val="20"/>
              </w:rPr>
            </w:pPr>
            <w:r w:rsidRPr="00FB6DC9">
              <w:rPr>
                <w:rFonts w:hint="eastAsia"/>
                <w:sz w:val="20"/>
                <w:szCs w:val="20"/>
              </w:rPr>
              <w:t>活動前、中、後支持形式與程度</w:t>
            </w:r>
          </w:p>
          <w:p w:rsidR="00FB6DC9" w:rsidRPr="00FB6DC9" w:rsidRDefault="00FB6DC9" w:rsidP="008C09FA">
            <w:pPr>
              <w:widowControl/>
              <w:snapToGrid w:val="0"/>
              <w:outlineLvl w:val="0"/>
              <w:rPr>
                <w:sz w:val="20"/>
                <w:szCs w:val="20"/>
              </w:rPr>
            </w:pPr>
          </w:p>
        </w:tc>
        <w:tc>
          <w:tcPr>
            <w:tcW w:w="1537" w:type="dxa"/>
          </w:tcPr>
          <w:p w:rsidR="00FB6DC9" w:rsidRPr="00FB6DC9" w:rsidRDefault="00FB6DC9" w:rsidP="008C09FA">
            <w:pPr>
              <w:widowControl/>
              <w:snapToGrid w:val="0"/>
              <w:outlineLvl w:val="0"/>
              <w:rPr>
                <w:sz w:val="20"/>
                <w:szCs w:val="20"/>
              </w:rPr>
            </w:pPr>
            <w:r w:rsidRPr="00FB6DC9">
              <w:rPr>
                <w:rFonts w:hint="eastAsia"/>
                <w:sz w:val="20"/>
                <w:szCs w:val="20"/>
              </w:rPr>
              <w:t>觀察紀錄表</w:t>
            </w:r>
          </w:p>
          <w:p w:rsidR="00FB6DC9" w:rsidRPr="00FB6DC9" w:rsidRDefault="00FB6DC9" w:rsidP="008C09FA">
            <w:pPr>
              <w:widowControl/>
              <w:snapToGrid w:val="0"/>
              <w:outlineLvl w:val="0"/>
              <w:rPr>
                <w:sz w:val="20"/>
                <w:szCs w:val="20"/>
              </w:rPr>
            </w:pPr>
            <w:r w:rsidRPr="00FB6DC9">
              <w:rPr>
                <w:rFonts w:hint="eastAsia"/>
                <w:sz w:val="20"/>
                <w:szCs w:val="20"/>
              </w:rPr>
              <w:t>問卷</w:t>
            </w:r>
          </w:p>
          <w:p w:rsidR="00FB6DC9" w:rsidRPr="00FB6DC9" w:rsidRDefault="00FB6DC9" w:rsidP="008C09FA">
            <w:pPr>
              <w:widowControl/>
              <w:snapToGrid w:val="0"/>
              <w:outlineLvl w:val="0"/>
              <w:rPr>
                <w:sz w:val="20"/>
                <w:szCs w:val="20"/>
              </w:rPr>
            </w:pPr>
            <w:r w:rsidRPr="00FB6DC9">
              <w:rPr>
                <w:rFonts w:hint="eastAsia"/>
                <w:sz w:val="20"/>
                <w:szCs w:val="20"/>
              </w:rPr>
              <w:t>滿意度</w:t>
            </w:r>
          </w:p>
          <w:p w:rsidR="00FB6DC9" w:rsidRPr="00FB6DC9" w:rsidRDefault="00FB6DC9" w:rsidP="008C09FA">
            <w:pPr>
              <w:widowControl/>
              <w:snapToGrid w:val="0"/>
              <w:outlineLvl w:val="0"/>
              <w:rPr>
                <w:sz w:val="20"/>
                <w:szCs w:val="20"/>
              </w:rPr>
            </w:pP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學生表現</w:t>
            </w:r>
            <w:r w:rsidRPr="00FB6DC9">
              <w:rPr>
                <w:rFonts w:hint="eastAsia"/>
                <w:sz w:val="20"/>
                <w:szCs w:val="20"/>
              </w:rPr>
              <w:t>(</w:t>
            </w:r>
            <w:r w:rsidRPr="00FB6DC9">
              <w:rPr>
                <w:rFonts w:hint="eastAsia"/>
                <w:sz w:val="20"/>
                <w:szCs w:val="20"/>
              </w:rPr>
              <w:t>問卷</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課堂上應用舉例</w:t>
            </w:r>
          </w:p>
          <w:p w:rsidR="00FB6DC9" w:rsidRPr="00FB6DC9" w:rsidRDefault="00FB6DC9" w:rsidP="008C09FA">
            <w:pPr>
              <w:widowControl/>
              <w:snapToGrid w:val="0"/>
              <w:outlineLvl w:val="0"/>
              <w:rPr>
                <w:sz w:val="20"/>
                <w:szCs w:val="20"/>
              </w:rPr>
            </w:pPr>
          </w:p>
        </w:tc>
      </w:tr>
    </w:tbl>
    <w:p w:rsidR="00005D74" w:rsidRDefault="00005D74" w:rsidP="00B07A7B">
      <w:pPr>
        <w:widowControl/>
        <w:rPr>
          <w:rFonts w:ascii="Liberation Serif" w:eastAsia="新細明體" w:hAnsi="Liberation Serif" w:cs="Mangal" w:hint="eastAsia"/>
          <w:kern w:val="3"/>
          <w:sz w:val="26"/>
          <w:szCs w:val="24"/>
          <w:lang w:bidi="hi-IN"/>
        </w:rPr>
      </w:pPr>
    </w:p>
    <w:p w:rsidR="00F657FA" w:rsidRDefault="00F657FA" w:rsidP="00F657FA">
      <w:pPr>
        <w:suppressLineNumbers/>
        <w:suppressAutoHyphens/>
        <w:autoSpaceDN w:val="0"/>
        <w:spacing w:after="283"/>
        <w:ind w:firstLine="26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（三）社區參與：課程實施對家長參與及家長成長的影響</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541"/>
        <w:gridCol w:w="1566"/>
        <w:gridCol w:w="1537"/>
        <w:gridCol w:w="1541"/>
      </w:tblGrid>
      <w:tr w:rsidR="00FB6DC9" w:rsidRPr="0055123C" w:rsidTr="008C09FA">
        <w:trPr>
          <w:tblHeader/>
          <w:jc w:val="center"/>
        </w:trPr>
        <w:tc>
          <w:tcPr>
            <w:tcW w:w="1566" w:type="dxa"/>
          </w:tcPr>
          <w:p w:rsidR="00FB6DC9" w:rsidRPr="00FB6DC9" w:rsidRDefault="0073276A" w:rsidP="008C09FA">
            <w:pPr>
              <w:widowControl/>
              <w:snapToGrid w:val="0"/>
              <w:outlineLvl w:val="0"/>
              <w:rPr>
                <w:rFonts w:ascii="標楷體" w:eastAsia="標楷體" w:hAnsi="標楷體" w:cs="新細明體"/>
                <w:bCs/>
                <w:kern w:val="36"/>
              </w:rPr>
            </w:pPr>
            <w:r w:rsidRPr="00FB6DC9">
              <w:rPr>
                <w:rFonts w:ascii="Liberation Serif" w:eastAsia="新細明體" w:hAnsi="Liberation Serif" w:cs="Mangal" w:hint="eastAsia"/>
                <w:kern w:val="3"/>
                <w:sz w:val="26"/>
                <w:szCs w:val="24"/>
                <w:lang w:bidi="hi-IN"/>
              </w:rPr>
              <w:br w:type="page"/>
            </w:r>
            <w:r w:rsidR="00FB6DC9" w:rsidRPr="00FB6DC9">
              <w:rPr>
                <w:rFonts w:ascii="標楷體" w:eastAsia="標楷體" w:hAnsi="標楷體" w:cs="新細明體" w:hint="eastAsia"/>
                <w:bCs/>
                <w:kern w:val="36"/>
              </w:rPr>
              <w:t>參與者反應</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參與者學習</w:t>
            </w:r>
          </w:p>
        </w:tc>
        <w:tc>
          <w:tcPr>
            <w:tcW w:w="1566"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組織支持</w:t>
            </w:r>
          </w:p>
        </w:tc>
        <w:tc>
          <w:tcPr>
            <w:tcW w:w="1537"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參與者行為</w:t>
            </w:r>
          </w:p>
        </w:tc>
        <w:tc>
          <w:tcPr>
            <w:tcW w:w="1541" w:type="dxa"/>
          </w:tcPr>
          <w:p w:rsidR="00FB6DC9" w:rsidRPr="00FB6DC9" w:rsidRDefault="00FB6DC9" w:rsidP="008C09FA">
            <w:pPr>
              <w:widowControl/>
              <w:snapToGrid w:val="0"/>
              <w:outlineLvl w:val="0"/>
              <w:rPr>
                <w:rFonts w:ascii="標楷體" w:eastAsia="標楷體" w:hAnsi="標楷體" w:cs="新細明體"/>
                <w:bCs/>
                <w:kern w:val="36"/>
              </w:rPr>
            </w:pPr>
            <w:r w:rsidRPr="00FB6DC9">
              <w:rPr>
                <w:rFonts w:ascii="標楷體" w:eastAsia="標楷體" w:hAnsi="標楷體" w:cs="新細明體" w:hint="eastAsia"/>
                <w:bCs/>
                <w:kern w:val="36"/>
              </w:rPr>
              <w:t>學生學習結果</w:t>
            </w:r>
          </w:p>
        </w:tc>
      </w:tr>
      <w:tr w:rsidR="00FB6DC9" w:rsidRPr="0055123C" w:rsidTr="008C09FA">
        <w:trPr>
          <w:jc w:val="center"/>
        </w:trPr>
        <w:tc>
          <w:tcPr>
            <w:tcW w:w="1566" w:type="dxa"/>
          </w:tcPr>
          <w:p w:rsidR="00FB6DC9" w:rsidRPr="00FB6DC9" w:rsidRDefault="00FB6DC9" w:rsidP="008C09FA">
            <w:pPr>
              <w:widowControl/>
              <w:snapToGrid w:val="0"/>
              <w:outlineLvl w:val="0"/>
              <w:rPr>
                <w:sz w:val="16"/>
                <w:szCs w:val="16"/>
              </w:rPr>
            </w:pPr>
            <w:r w:rsidRPr="00FB6DC9">
              <w:rPr>
                <w:rFonts w:hint="eastAsia"/>
                <w:sz w:val="20"/>
                <w:szCs w:val="20"/>
              </w:rPr>
              <w:t>透過問卷評估</w:t>
            </w:r>
            <w:r>
              <w:rPr>
                <w:rFonts w:hint="eastAsia"/>
                <w:sz w:val="20"/>
                <w:szCs w:val="20"/>
              </w:rPr>
              <w:t>了解</w:t>
            </w:r>
            <w:r w:rsidRPr="00FB6DC9">
              <w:rPr>
                <w:rFonts w:hint="eastAsia"/>
                <w:sz w:val="20"/>
                <w:szCs w:val="20"/>
              </w:rPr>
              <w:t>參與者是否具有相關專業知識</w:t>
            </w: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參與度量測</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滿意度</w:t>
            </w:r>
            <w:r w:rsidRPr="00FB6DC9">
              <w:rPr>
                <w:rFonts w:hint="eastAsia"/>
                <w:sz w:val="20"/>
                <w:szCs w:val="20"/>
              </w:rPr>
              <w:t>(</w:t>
            </w:r>
            <w:r w:rsidRPr="00FB6DC9">
              <w:rPr>
                <w:rFonts w:hint="eastAsia"/>
                <w:sz w:val="20"/>
                <w:szCs w:val="20"/>
              </w:rPr>
              <w:t>量表</w:t>
            </w:r>
            <w:r w:rsidRPr="00FB6DC9">
              <w:rPr>
                <w:rFonts w:hint="eastAsia"/>
                <w:sz w:val="20"/>
                <w:szCs w:val="20"/>
              </w:rPr>
              <w:t>)</w:t>
            </w:r>
          </w:p>
          <w:p w:rsidR="00FB6DC9" w:rsidRPr="00FB6DC9" w:rsidRDefault="00FB6DC9" w:rsidP="008C09FA">
            <w:pPr>
              <w:widowControl/>
              <w:snapToGrid w:val="0"/>
              <w:outlineLvl w:val="0"/>
              <w:rPr>
                <w:sz w:val="20"/>
                <w:szCs w:val="20"/>
              </w:rPr>
            </w:pPr>
            <w:r w:rsidRPr="00FB6DC9">
              <w:rPr>
                <w:rFonts w:hint="eastAsia"/>
                <w:sz w:val="20"/>
                <w:szCs w:val="20"/>
              </w:rPr>
              <w:t>問卷</w:t>
            </w:r>
          </w:p>
        </w:tc>
        <w:tc>
          <w:tcPr>
            <w:tcW w:w="1566" w:type="dxa"/>
          </w:tcPr>
          <w:p w:rsidR="00FB6DC9" w:rsidRPr="00FB6DC9" w:rsidRDefault="00FB6DC9" w:rsidP="008C09FA">
            <w:pPr>
              <w:widowControl/>
              <w:snapToGrid w:val="0"/>
              <w:outlineLvl w:val="0"/>
              <w:rPr>
                <w:sz w:val="20"/>
                <w:szCs w:val="20"/>
              </w:rPr>
            </w:pPr>
            <w:r>
              <w:rPr>
                <w:rFonts w:hint="eastAsia"/>
                <w:sz w:val="20"/>
                <w:szCs w:val="20"/>
              </w:rPr>
              <w:t>家長會組織於</w:t>
            </w:r>
            <w:r w:rsidRPr="00FB6DC9">
              <w:rPr>
                <w:rFonts w:hint="eastAsia"/>
                <w:sz w:val="20"/>
                <w:szCs w:val="20"/>
              </w:rPr>
              <w:t>活動前、中、後支持形式與程度</w:t>
            </w:r>
          </w:p>
          <w:p w:rsidR="00FB6DC9" w:rsidRPr="00FB6DC9" w:rsidRDefault="00FB6DC9" w:rsidP="008C09FA">
            <w:pPr>
              <w:widowControl/>
              <w:snapToGrid w:val="0"/>
              <w:outlineLvl w:val="0"/>
              <w:rPr>
                <w:sz w:val="20"/>
                <w:szCs w:val="20"/>
              </w:rPr>
            </w:pPr>
          </w:p>
        </w:tc>
        <w:tc>
          <w:tcPr>
            <w:tcW w:w="1537" w:type="dxa"/>
          </w:tcPr>
          <w:p w:rsidR="00FB6DC9" w:rsidRPr="00FB6DC9" w:rsidRDefault="00FB6DC9" w:rsidP="00FB6DC9">
            <w:pPr>
              <w:widowControl/>
              <w:snapToGrid w:val="0"/>
              <w:outlineLvl w:val="0"/>
              <w:rPr>
                <w:sz w:val="20"/>
                <w:szCs w:val="20"/>
              </w:rPr>
            </w:pPr>
          </w:p>
        </w:tc>
        <w:tc>
          <w:tcPr>
            <w:tcW w:w="1541" w:type="dxa"/>
          </w:tcPr>
          <w:p w:rsidR="00FB6DC9" w:rsidRPr="00FB6DC9" w:rsidRDefault="00FB6DC9" w:rsidP="008C09FA">
            <w:pPr>
              <w:widowControl/>
              <w:snapToGrid w:val="0"/>
              <w:outlineLvl w:val="0"/>
              <w:rPr>
                <w:sz w:val="20"/>
                <w:szCs w:val="20"/>
              </w:rPr>
            </w:pPr>
            <w:r w:rsidRPr="00FB6DC9">
              <w:rPr>
                <w:rFonts w:hint="eastAsia"/>
                <w:sz w:val="20"/>
                <w:szCs w:val="20"/>
              </w:rPr>
              <w:t>學生表現</w:t>
            </w:r>
            <w:r w:rsidRPr="00FB6DC9">
              <w:rPr>
                <w:rFonts w:hint="eastAsia"/>
                <w:sz w:val="20"/>
                <w:szCs w:val="20"/>
              </w:rPr>
              <w:t>(</w:t>
            </w:r>
            <w:r w:rsidRPr="00FB6DC9">
              <w:rPr>
                <w:rFonts w:hint="eastAsia"/>
                <w:sz w:val="20"/>
                <w:szCs w:val="20"/>
              </w:rPr>
              <w:t>問卷</w:t>
            </w:r>
            <w:r w:rsidRPr="00FB6DC9">
              <w:rPr>
                <w:rFonts w:hint="eastAsia"/>
                <w:sz w:val="20"/>
                <w:szCs w:val="20"/>
              </w:rPr>
              <w:t>)</w:t>
            </w:r>
          </w:p>
          <w:p w:rsidR="00FB6DC9" w:rsidRPr="00FB6DC9" w:rsidRDefault="00FB6DC9" w:rsidP="00FB6DC9">
            <w:pPr>
              <w:widowControl/>
              <w:snapToGrid w:val="0"/>
              <w:outlineLvl w:val="0"/>
              <w:rPr>
                <w:sz w:val="20"/>
                <w:szCs w:val="20"/>
              </w:rPr>
            </w:pPr>
          </w:p>
        </w:tc>
      </w:tr>
    </w:tbl>
    <w:p w:rsidR="0073276A" w:rsidRDefault="0073276A">
      <w:pPr>
        <w:widowControl/>
        <w:rPr>
          <w:rFonts w:ascii="Liberation Serif" w:eastAsia="新細明體" w:hAnsi="Liberation Serif" w:cs="Mangal" w:hint="eastAsia"/>
          <w:kern w:val="3"/>
          <w:sz w:val="26"/>
          <w:szCs w:val="24"/>
          <w:lang w:bidi="hi-IN"/>
        </w:rPr>
      </w:pPr>
    </w:p>
    <w:p w:rsidR="00FB6DC9" w:rsidRDefault="00FB6DC9">
      <w:pPr>
        <w:widowControl/>
        <w:rPr>
          <w:rFonts w:ascii="Liberation Serif" w:eastAsia="新細明體" w:hAnsi="Liberation Serif" w:cs="Mangal" w:hint="eastAsia"/>
          <w:kern w:val="3"/>
          <w:sz w:val="26"/>
          <w:szCs w:val="24"/>
          <w:lang w:bidi="hi-IN"/>
        </w:rPr>
      </w:pPr>
    </w:p>
    <w:p w:rsidR="00FB6DC9" w:rsidRDefault="00FB6DC9">
      <w:pPr>
        <w:widowControl/>
        <w:rPr>
          <w:rFonts w:ascii="Liberation Serif" w:eastAsia="新細明體" w:hAnsi="Liberation Serif" w:cs="Mangal" w:hint="eastAsia"/>
          <w:kern w:val="3"/>
          <w:sz w:val="26"/>
          <w:szCs w:val="24"/>
          <w:lang w:bidi="hi-IN"/>
        </w:rPr>
      </w:pPr>
    </w:p>
    <w:p w:rsidR="00FB6DC9" w:rsidRDefault="00FB6DC9">
      <w:pPr>
        <w:widowControl/>
        <w:rPr>
          <w:rFonts w:ascii="Liberation Serif" w:eastAsia="新細明體" w:hAnsi="Liberation Serif" w:cs="Mangal" w:hint="eastAsia"/>
          <w:kern w:val="3"/>
          <w:sz w:val="26"/>
          <w:szCs w:val="24"/>
          <w:lang w:bidi="hi-IN"/>
        </w:rPr>
      </w:pPr>
    </w:p>
    <w:p w:rsidR="00FB6DC9" w:rsidRDefault="00FB6DC9">
      <w:pPr>
        <w:widowControl/>
        <w:rPr>
          <w:rFonts w:ascii="Liberation Serif" w:eastAsia="新細明體" w:hAnsi="Liberation Serif" w:cs="Mangal" w:hint="eastAsia"/>
          <w:kern w:val="3"/>
          <w:sz w:val="26"/>
          <w:szCs w:val="24"/>
          <w:lang w:bidi="hi-IN"/>
        </w:rPr>
      </w:pPr>
    </w:p>
    <w:p w:rsidR="00FB6DC9" w:rsidRPr="00FB6DC9" w:rsidRDefault="00FB6DC9">
      <w:pPr>
        <w:widowControl/>
        <w:rPr>
          <w:rFonts w:ascii="Liberation Serif" w:eastAsia="新細明體" w:hAnsi="Liberation Serif" w:cs="Mangal" w:hint="eastAsia"/>
          <w:kern w:val="3"/>
          <w:sz w:val="26"/>
          <w:szCs w:val="24"/>
          <w:lang w:bidi="hi-IN"/>
        </w:rPr>
      </w:pPr>
    </w:p>
    <w:p w:rsidR="00F657FA" w:rsidRPr="00F657FA" w:rsidRDefault="00F657FA" w:rsidP="00F657FA">
      <w:pPr>
        <w:suppressLineNumbers/>
        <w:suppressAutoHyphens/>
        <w:autoSpaceDN w:val="0"/>
        <w:spacing w:after="283"/>
        <w:ind w:firstLine="270"/>
        <w:textAlignment w:val="baseline"/>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t>六、戶外課程與教學相關成果</w:t>
      </w:r>
    </w:p>
    <w:p w:rsidR="00F657FA" w:rsidRDefault="00F657FA" w:rsidP="00005D74">
      <w:pPr>
        <w:widowControl/>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（一）本校歷年推展戶外教育或相關課程教學相關成果</w:t>
      </w:r>
    </w:p>
    <w:p w:rsidR="00AC2972" w:rsidRDefault="00AC2972" w:rsidP="00005D74">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成果詳如附件，另針對歷年轉變與成效概略說明如下</w:t>
      </w:r>
      <w:r>
        <w:rPr>
          <w:rFonts w:ascii="Liberation Serif" w:eastAsia="新細明體" w:hAnsi="Liberation Serif" w:cs="Mangal" w:hint="eastAsia"/>
          <w:kern w:val="3"/>
          <w:sz w:val="26"/>
          <w:szCs w:val="24"/>
          <w:lang w:bidi="hi-IN"/>
        </w:rPr>
        <w:t>:</w:t>
      </w:r>
    </w:p>
    <w:p w:rsidR="00AC2972" w:rsidRDefault="00AC2972" w:rsidP="00005D74">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1.</w:t>
      </w:r>
      <w:r>
        <w:rPr>
          <w:rFonts w:ascii="Liberation Serif" w:eastAsia="新細明體" w:hAnsi="Liberation Serif" w:cs="Mangal" w:hint="eastAsia"/>
          <w:kern w:val="3"/>
          <w:sz w:val="26"/>
          <w:szCs w:val="24"/>
          <w:lang w:bidi="hi-IN"/>
        </w:rPr>
        <w:t>歷程演進</w:t>
      </w:r>
    </w:p>
    <w:p w:rsidR="00B07A7B" w:rsidRDefault="00E6444F" w:rsidP="00E6444F">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3101716" cy="205740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15575" cy="2066593"/>
                    </a:xfrm>
                    <a:prstGeom prst="rect">
                      <a:avLst/>
                    </a:prstGeom>
                  </pic:spPr>
                </pic:pic>
              </a:graphicData>
            </a:graphic>
          </wp:inline>
        </w:drawing>
      </w:r>
    </w:p>
    <w:p w:rsidR="00E6444F" w:rsidRDefault="00E6444F" w:rsidP="00E6444F">
      <w:pPr>
        <w:widowControl/>
        <w:jc w:val="center"/>
        <w:rPr>
          <w:rFonts w:ascii="Liberation Serif" w:eastAsia="新細明體" w:hAnsi="Liberation Serif" w:cs="Mangal" w:hint="eastAsia"/>
          <w:kern w:val="3"/>
          <w:sz w:val="26"/>
          <w:szCs w:val="24"/>
          <w:lang w:bidi="hi-IN"/>
        </w:rPr>
      </w:pPr>
    </w:p>
    <w:p w:rsidR="0073276A" w:rsidRDefault="00E6444F" w:rsidP="0073276A">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3095868" cy="19621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1058" cy="1965439"/>
                    </a:xfrm>
                    <a:prstGeom prst="rect">
                      <a:avLst/>
                    </a:prstGeom>
                  </pic:spPr>
                </pic:pic>
              </a:graphicData>
            </a:graphic>
          </wp:inline>
        </w:drawing>
      </w:r>
    </w:p>
    <w:p w:rsidR="00AC2972" w:rsidRDefault="00AC2972" w:rsidP="0073276A">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2.</w:t>
      </w:r>
      <w:r>
        <w:rPr>
          <w:rFonts w:ascii="Liberation Serif" w:eastAsia="新細明體" w:hAnsi="Liberation Serif" w:cs="Mangal" w:hint="eastAsia"/>
          <w:kern w:val="3"/>
          <w:sz w:val="26"/>
          <w:szCs w:val="24"/>
          <w:lang w:bidi="hi-IN"/>
        </w:rPr>
        <w:t>多樣性的學習方式</w:t>
      </w:r>
    </w:p>
    <w:p w:rsidR="00AC2972" w:rsidRDefault="00AC2972" w:rsidP="00AC2972">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4600575" cy="2938191"/>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98361" cy="2936777"/>
                    </a:xfrm>
                    <a:prstGeom prst="rect">
                      <a:avLst/>
                    </a:prstGeom>
                  </pic:spPr>
                </pic:pic>
              </a:graphicData>
            </a:graphic>
          </wp:inline>
        </w:drawing>
      </w:r>
    </w:p>
    <w:p w:rsidR="0073276A" w:rsidRDefault="0073276A" w:rsidP="00AC2972">
      <w:pPr>
        <w:widowControl/>
        <w:jc w:val="center"/>
        <w:rPr>
          <w:rFonts w:ascii="Liberation Serif" w:eastAsia="新細明體" w:hAnsi="Liberation Serif" w:cs="Mangal" w:hint="eastAsia"/>
          <w:kern w:val="3"/>
          <w:sz w:val="26"/>
          <w:szCs w:val="24"/>
          <w:lang w:bidi="hi-IN"/>
        </w:rPr>
      </w:pPr>
    </w:p>
    <w:p w:rsidR="00F657FA" w:rsidRDefault="00F657FA" w:rsidP="00005D74">
      <w:pPr>
        <w:widowControl/>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kern w:val="3"/>
          <w:sz w:val="26"/>
          <w:szCs w:val="24"/>
          <w:lang w:bidi="hi-IN"/>
        </w:rPr>
        <w:t>（二）有關戶外教育或翻轉教學等各類創新教學特色</w:t>
      </w:r>
    </w:p>
    <w:p w:rsidR="00005D74" w:rsidRDefault="00005D74" w:rsidP="00005D74">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1.</w:t>
      </w:r>
      <w:r>
        <w:rPr>
          <w:rFonts w:ascii="Liberation Serif" w:eastAsia="新細明體" w:hAnsi="Liberation Serif" w:cs="Mangal" w:hint="eastAsia"/>
          <w:kern w:val="3"/>
          <w:sz w:val="26"/>
          <w:szCs w:val="24"/>
          <w:lang w:bidi="hi-IN"/>
        </w:rPr>
        <w:t>硬體系統建置</w:t>
      </w:r>
    </w:p>
    <w:p w:rsidR="008B1BBC" w:rsidRDefault="00005D74" w:rsidP="00005D74">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3124200" cy="206435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25932" cy="2065502"/>
                    </a:xfrm>
                    <a:prstGeom prst="rect">
                      <a:avLst/>
                    </a:prstGeom>
                  </pic:spPr>
                </pic:pic>
              </a:graphicData>
            </a:graphic>
          </wp:inline>
        </w:drawing>
      </w:r>
    </w:p>
    <w:p w:rsidR="00005D74" w:rsidRDefault="00005D74" w:rsidP="00005D74">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2.</w:t>
      </w:r>
      <w:r>
        <w:rPr>
          <w:rFonts w:ascii="Liberation Serif" w:eastAsia="新細明體" w:hAnsi="Liberation Serif" w:cs="Mangal" w:hint="eastAsia"/>
          <w:kern w:val="3"/>
          <w:sz w:val="26"/>
          <w:szCs w:val="24"/>
          <w:lang w:bidi="hi-IN"/>
        </w:rPr>
        <w:t>教學設計的改變</w:t>
      </w:r>
    </w:p>
    <w:p w:rsidR="00005D74" w:rsidRDefault="00005D74" w:rsidP="00005D74">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2505075" cy="237083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05361" cy="2371104"/>
                    </a:xfrm>
                    <a:prstGeom prst="rect">
                      <a:avLst/>
                    </a:prstGeom>
                  </pic:spPr>
                </pic:pic>
              </a:graphicData>
            </a:graphic>
          </wp:inline>
        </w:drawing>
      </w:r>
    </w:p>
    <w:p w:rsidR="00005D74" w:rsidRDefault="00005D74" w:rsidP="00005D74">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3.</w:t>
      </w:r>
      <w:r>
        <w:rPr>
          <w:rFonts w:ascii="Liberation Serif" w:eastAsia="新細明體" w:hAnsi="Liberation Serif" w:cs="Mangal" w:hint="eastAsia"/>
          <w:kern w:val="3"/>
          <w:sz w:val="26"/>
          <w:szCs w:val="24"/>
          <w:lang w:bidi="hi-IN"/>
        </w:rPr>
        <w:t>學習角色功能凝聚與提升</w:t>
      </w:r>
    </w:p>
    <w:p w:rsidR="00AC2972" w:rsidRDefault="00005D74" w:rsidP="00AC2972">
      <w:pPr>
        <w:widowControl/>
        <w:jc w:val="center"/>
        <w:rPr>
          <w:noProof/>
        </w:rPr>
      </w:pPr>
      <w:r>
        <w:rPr>
          <w:noProof/>
        </w:rPr>
        <w:drawing>
          <wp:inline distT="0" distB="0" distL="0" distR="0">
            <wp:extent cx="3143250" cy="231137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44685" cy="2312433"/>
                    </a:xfrm>
                    <a:prstGeom prst="rect">
                      <a:avLst/>
                    </a:prstGeom>
                  </pic:spPr>
                </pic:pic>
              </a:graphicData>
            </a:graphic>
          </wp:inline>
        </w:drawing>
      </w:r>
    </w:p>
    <w:p w:rsidR="0073276A" w:rsidRDefault="0073276A" w:rsidP="00AC2972">
      <w:pPr>
        <w:widowControl/>
        <w:jc w:val="center"/>
        <w:rPr>
          <w:noProof/>
        </w:rPr>
      </w:pPr>
    </w:p>
    <w:p w:rsidR="0073276A" w:rsidRDefault="0073276A" w:rsidP="00AC2972">
      <w:pPr>
        <w:widowControl/>
        <w:jc w:val="center"/>
        <w:rPr>
          <w:noProof/>
        </w:rPr>
      </w:pPr>
    </w:p>
    <w:p w:rsidR="00005D74" w:rsidRDefault="00005D74" w:rsidP="00AC2972">
      <w:pPr>
        <w:widowControl/>
        <w:rPr>
          <w:noProof/>
        </w:rPr>
      </w:pPr>
      <w:r>
        <w:rPr>
          <w:rFonts w:hint="eastAsia"/>
          <w:noProof/>
        </w:rPr>
        <w:t>4.</w:t>
      </w:r>
      <w:r>
        <w:rPr>
          <w:rFonts w:hint="eastAsia"/>
          <w:noProof/>
        </w:rPr>
        <w:t>學習工具應用</w:t>
      </w:r>
    </w:p>
    <w:p w:rsidR="00005D74" w:rsidRDefault="00005D74" w:rsidP="00005D74">
      <w:pPr>
        <w:widowControl/>
        <w:jc w:val="center"/>
        <w:rPr>
          <w:noProof/>
        </w:rPr>
      </w:pPr>
      <w:r>
        <w:rPr>
          <w:noProof/>
        </w:rPr>
        <w:drawing>
          <wp:inline distT="0" distB="0" distL="0" distR="0">
            <wp:extent cx="3486150" cy="2373729"/>
            <wp:effectExtent l="0" t="0" r="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6506" cy="2373972"/>
                    </a:xfrm>
                    <a:prstGeom prst="rect">
                      <a:avLst/>
                    </a:prstGeom>
                  </pic:spPr>
                </pic:pic>
              </a:graphicData>
            </a:graphic>
          </wp:inline>
        </w:drawing>
      </w:r>
    </w:p>
    <w:p w:rsidR="00005D74" w:rsidRDefault="00005D74" w:rsidP="00005D74">
      <w:pPr>
        <w:widowControl/>
        <w:rPr>
          <w:noProof/>
        </w:rPr>
      </w:pPr>
      <w:r>
        <w:rPr>
          <w:rFonts w:hint="eastAsia"/>
          <w:noProof/>
        </w:rPr>
        <w:t>5.</w:t>
      </w:r>
      <w:r w:rsidR="00AC2972">
        <w:rPr>
          <w:rFonts w:hint="eastAsia"/>
          <w:noProof/>
        </w:rPr>
        <w:t>多元的學習</w:t>
      </w:r>
    </w:p>
    <w:p w:rsidR="00AC2972" w:rsidRDefault="00AC2972" w:rsidP="00AC2972">
      <w:pPr>
        <w:widowControl/>
        <w:rPr>
          <w:rFonts w:ascii="Liberation Serif" w:eastAsia="新細明體" w:hAnsi="Liberation Serif" w:cs="Mangal" w:hint="eastAsia"/>
          <w:kern w:val="3"/>
          <w:sz w:val="26"/>
          <w:szCs w:val="24"/>
          <w:lang w:bidi="hi-IN"/>
        </w:rPr>
      </w:pPr>
      <w:r>
        <w:rPr>
          <w:noProof/>
        </w:rPr>
        <w:drawing>
          <wp:inline distT="0" distB="0" distL="0" distR="0">
            <wp:extent cx="2638425" cy="1975762"/>
            <wp:effectExtent l="0" t="0" r="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155" cy="1974811"/>
                    </a:xfrm>
                    <a:prstGeom prst="rect">
                      <a:avLst/>
                    </a:prstGeom>
                    <a:noFill/>
                    <a:ln>
                      <a:noFill/>
                    </a:ln>
                  </pic:spPr>
                </pic:pic>
              </a:graphicData>
            </a:graphic>
          </wp:inline>
        </w:drawing>
      </w:r>
      <w:r>
        <w:rPr>
          <w:rFonts w:ascii="Liberation Serif" w:eastAsia="新細明體" w:hAnsi="Liberation Serif" w:cs="Mangal" w:hint="eastAsia"/>
          <w:noProof/>
          <w:kern w:val="3"/>
          <w:sz w:val="26"/>
          <w:szCs w:val="24"/>
        </w:rPr>
        <w:drawing>
          <wp:inline distT="0" distB="0" distL="0" distR="0">
            <wp:extent cx="2619375" cy="1959516"/>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891" cy="1960650"/>
                    </a:xfrm>
                    <a:prstGeom prst="rect">
                      <a:avLst/>
                    </a:prstGeom>
                    <a:noFill/>
                    <a:ln>
                      <a:noFill/>
                    </a:ln>
                  </pic:spPr>
                </pic:pic>
              </a:graphicData>
            </a:graphic>
          </wp:inline>
        </w:drawing>
      </w:r>
    </w:p>
    <w:p w:rsidR="00AC2972" w:rsidRDefault="00AC2972" w:rsidP="00AC2972">
      <w:pPr>
        <w:widowControl/>
        <w:rPr>
          <w:rFonts w:ascii="Liberation Serif" w:eastAsia="新細明體" w:hAnsi="Liberation Serif" w:cs="Mangal" w:hint="eastAsia"/>
          <w:kern w:val="3"/>
          <w:sz w:val="26"/>
          <w:szCs w:val="24"/>
          <w:lang w:bidi="hi-IN"/>
        </w:rPr>
      </w:pPr>
    </w:p>
    <w:p w:rsidR="00AC2972" w:rsidRDefault="00AC2972" w:rsidP="00AC2972">
      <w:pPr>
        <w:widowControl/>
        <w:rPr>
          <w:rFonts w:ascii="Liberation Serif" w:eastAsia="新細明體" w:hAnsi="Liberation Serif" w:cs="Mangal" w:hint="eastAsia"/>
          <w:kern w:val="3"/>
          <w:sz w:val="26"/>
          <w:szCs w:val="24"/>
          <w:lang w:bidi="hi-IN"/>
        </w:rPr>
      </w:pPr>
      <w:r>
        <w:rPr>
          <w:rFonts w:ascii="Liberation Serif" w:eastAsia="新細明體" w:hAnsi="Liberation Serif" w:cs="Mangal" w:hint="eastAsia"/>
          <w:kern w:val="3"/>
          <w:sz w:val="26"/>
          <w:szCs w:val="24"/>
          <w:lang w:bidi="hi-IN"/>
        </w:rPr>
        <w:t>6.</w:t>
      </w:r>
      <w:r>
        <w:rPr>
          <w:rFonts w:ascii="Liberation Serif" w:eastAsia="新細明體" w:hAnsi="Liberation Serif" w:cs="Mangal" w:hint="eastAsia"/>
          <w:kern w:val="3"/>
          <w:sz w:val="26"/>
          <w:szCs w:val="24"/>
          <w:lang w:bidi="hi-IN"/>
        </w:rPr>
        <w:t>教學模組研擬與試行</w:t>
      </w:r>
    </w:p>
    <w:p w:rsidR="00AC2972" w:rsidRDefault="00AC2972" w:rsidP="00AC2972">
      <w:pPr>
        <w:widowControl/>
        <w:jc w:val="center"/>
        <w:rPr>
          <w:rFonts w:ascii="Liberation Serif" w:eastAsia="新細明體" w:hAnsi="Liberation Serif" w:cs="Mangal" w:hint="eastAsia"/>
          <w:kern w:val="3"/>
          <w:sz w:val="26"/>
          <w:szCs w:val="24"/>
          <w:lang w:bidi="hi-IN"/>
        </w:rPr>
      </w:pPr>
      <w:r>
        <w:rPr>
          <w:noProof/>
        </w:rPr>
        <w:drawing>
          <wp:inline distT="0" distB="0" distL="0" distR="0">
            <wp:extent cx="2657475" cy="204724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56196" cy="2046255"/>
                    </a:xfrm>
                    <a:prstGeom prst="rect">
                      <a:avLst/>
                    </a:prstGeom>
                  </pic:spPr>
                </pic:pic>
              </a:graphicData>
            </a:graphic>
          </wp:inline>
        </w:drawing>
      </w:r>
    </w:p>
    <w:p w:rsidR="0073276A" w:rsidRDefault="0073276A" w:rsidP="00AC2972">
      <w:pPr>
        <w:widowControl/>
        <w:jc w:val="center"/>
        <w:rPr>
          <w:rFonts w:ascii="Liberation Serif" w:eastAsia="新細明體" w:hAnsi="Liberation Serif" w:cs="Mangal" w:hint="eastAsia"/>
          <w:kern w:val="3"/>
          <w:sz w:val="26"/>
          <w:szCs w:val="24"/>
          <w:lang w:bidi="hi-IN"/>
        </w:rPr>
      </w:pPr>
    </w:p>
    <w:p w:rsidR="0073276A" w:rsidRDefault="0073276A" w:rsidP="00AC2972">
      <w:pPr>
        <w:widowControl/>
        <w:jc w:val="center"/>
        <w:rPr>
          <w:rFonts w:ascii="Liberation Serif" w:eastAsia="新細明體" w:hAnsi="Liberation Serif" w:cs="Mangal" w:hint="eastAsia"/>
          <w:kern w:val="3"/>
          <w:sz w:val="26"/>
          <w:szCs w:val="24"/>
          <w:lang w:bidi="hi-IN"/>
        </w:rPr>
      </w:pPr>
    </w:p>
    <w:p w:rsidR="0073276A" w:rsidRDefault="0073276A" w:rsidP="00AC2972">
      <w:pPr>
        <w:widowControl/>
        <w:jc w:val="center"/>
        <w:rPr>
          <w:rFonts w:ascii="Liberation Serif" w:eastAsia="新細明體" w:hAnsi="Liberation Serif" w:cs="Mangal" w:hint="eastAsia"/>
          <w:kern w:val="3"/>
          <w:sz w:val="26"/>
          <w:szCs w:val="24"/>
          <w:lang w:bidi="hi-IN"/>
        </w:rPr>
      </w:pPr>
    </w:p>
    <w:p w:rsidR="0073276A" w:rsidRDefault="0073276A" w:rsidP="00AC2972">
      <w:pPr>
        <w:widowControl/>
        <w:jc w:val="center"/>
        <w:rPr>
          <w:rFonts w:ascii="Liberation Serif" w:eastAsia="新細明體" w:hAnsi="Liberation Serif" w:cs="Mangal" w:hint="eastAsia"/>
          <w:kern w:val="3"/>
          <w:sz w:val="26"/>
          <w:szCs w:val="24"/>
          <w:lang w:bidi="hi-IN"/>
        </w:rPr>
      </w:pPr>
    </w:p>
    <w:p w:rsidR="0073276A" w:rsidRDefault="0073276A" w:rsidP="00AC2972">
      <w:pPr>
        <w:widowControl/>
        <w:jc w:val="center"/>
        <w:rPr>
          <w:rFonts w:ascii="Liberation Serif" w:eastAsia="新細明體" w:hAnsi="Liberation Serif" w:cs="Mangal" w:hint="eastAsia"/>
          <w:kern w:val="3"/>
          <w:sz w:val="26"/>
          <w:szCs w:val="24"/>
          <w:lang w:bidi="hi-IN"/>
        </w:rPr>
      </w:pPr>
    </w:p>
    <w:p w:rsidR="00F657FA" w:rsidRDefault="00F657FA" w:rsidP="00B821DC">
      <w:pPr>
        <w:widowControl/>
        <w:rPr>
          <w:rFonts w:ascii="Liberation Serif" w:eastAsia="新細明體" w:hAnsi="Liberation Serif" w:cs="Mangal" w:hint="eastAsia"/>
          <w:b/>
          <w:kern w:val="3"/>
          <w:sz w:val="27"/>
          <w:szCs w:val="24"/>
          <w:lang w:bidi="hi-IN"/>
        </w:rPr>
      </w:pPr>
      <w:r w:rsidRPr="00F657FA">
        <w:rPr>
          <w:rFonts w:ascii="Liberation Serif" w:eastAsia="新細明體" w:hAnsi="Liberation Serif" w:cs="Mangal"/>
          <w:b/>
          <w:kern w:val="3"/>
          <w:sz w:val="27"/>
          <w:szCs w:val="24"/>
          <w:lang w:bidi="hi-IN"/>
        </w:rPr>
        <w:t>七、實施期程</w:t>
      </w:r>
    </w:p>
    <w:tbl>
      <w:tblPr>
        <w:tblpPr w:leftFromText="180" w:rightFromText="180" w:vertAnchor="page" w:horzAnchor="margin" w:tblpXSpec="center" w:tblpY="2266"/>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6"/>
        <w:gridCol w:w="567"/>
        <w:gridCol w:w="567"/>
        <w:gridCol w:w="567"/>
        <w:gridCol w:w="567"/>
        <w:gridCol w:w="567"/>
        <w:gridCol w:w="567"/>
        <w:gridCol w:w="567"/>
        <w:gridCol w:w="567"/>
        <w:gridCol w:w="567"/>
        <w:gridCol w:w="567"/>
        <w:gridCol w:w="567"/>
        <w:gridCol w:w="567"/>
      </w:tblGrid>
      <w:tr w:rsidR="0073276A" w:rsidRPr="00D969A6" w:rsidTr="0073276A">
        <w:trPr>
          <w:trHeight w:val="838"/>
        </w:trPr>
        <w:tc>
          <w:tcPr>
            <w:tcW w:w="2406" w:type="dxa"/>
            <w:tcBorders>
              <w:tl2br w:val="single" w:sz="4" w:space="0" w:color="auto"/>
            </w:tcBorders>
          </w:tcPr>
          <w:p w:rsidR="0073276A" w:rsidRPr="00242523" w:rsidRDefault="0073276A" w:rsidP="0073276A">
            <w:pPr>
              <w:snapToGrid w:val="0"/>
              <w:spacing w:line="360" w:lineRule="auto"/>
              <w:ind w:right="-79"/>
              <w:jc w:val="both"/>
              <w:rPr>
                <w:rFonts w:ascii="標楷體" w:eastAsia="標楷體" w:hAnsi="標楷體" w:cs="Arial"/>
                <w:b/>
              </w:rPr>
            </w:pPr>
            <w:r w:rsidRPr="00242523">
              <w:rPr>
                <w:rFonts w:ascii="標楷體" w:eastAsia="標楷體" w:hAnsi="標楷體" w:cs="Arial" w:hint="eastAsia"/>
                <w:b/>
              </w:rPr>
              <w:t xml:space="preserve">     年/月</w:t>
            </w:r>
          </w:p>
          <w:p w:rsidR="0073276A" w:rsidRPr="00242523" w:rsidRDefault="0073276A" w:rsidP="0073276A">
            <w:pPr>
              <w:snapToGrid w:val="0"/>
              <w:spacing w:line="360" w:lineRule="auto"/>
              <w:ind w:right="-79" w:firstLineChars="50" w:firstLine="120"/>
              <w:jc w:val="both"/>
              <w:rPr>
                <w:rFonts w:ascii="標楷體" w:eastAsia="標楷體" w:hAnsi="標楷體" w:cs="Arial"/>
                <w:b/>
              </w:rPr>
            </w:pPr>
            <w:r w:rsidRPr="00242523">
              <w:rPr>
                <w:rFonts w:ascii="標楷體" w:eastAsia="標楷體" w:hAnsi="標楷體" w:cs="Arial" w:hint="eastAsia"/>
                <w:b/>
              </w:rPr>
              <w:t>項目</w:t>
            </w:r>
          </w:p>
        </w:tc>
        <w:tc>
          <w:tcPr>
            <w:tcW w:w="567" w:type="dxa"/>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5</w:t>
            </w:r>
            <w:r w:rsidRPr="00242523">
              <w:rPr>
                <w:rFonts w:ascii="標楷體" w:eastAsia="標楷體" w:hAnsi="標楷體" w:cs="Arial" w:hint="eastAsia"/>
                <w:b/>
              </w:rPr>
              <w:t>/</w:t>
            </w:r>
            <w:r>
              <w:rPr>
                <w:rFonts w:ascii="標楷體" w:eastAsia="標楷體" w:hAnsi="標楷體" w:cs="Arial" w:hint="eastAsia"/>
                <w:b/>
              </w:rPr>
              <w:t>8</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5</w:t>
            </w:r>
            <w:r w:rsidRPr="00242523">
              <w:rPr>
                <w:rFonts w:ascii="標楷體" w:eastAsia="標楷體" w:hAnsi="標楷體" w:cs="Arial" w:hint="eastAsia"/>
                <w:b/>
              </w:rPr>
              <w:t>/</w:t>
            </w:r>
            <w:r>
              <w:rPr>
                <w:rFonts w:ascii="標楷體" w:eastAsia="標楷體" w:hAnsi="標楷體" w:cs="Arial" w:hint="eastAsia"/>
                <w:b/>
              </w:rPr>
              <w:t>9</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5</w:t>
            </w:r>
            <w:r w:rsidRPr="00242523">
              <w:rPr>
                <w:rFonts w:ascii="標楷體" w:eastAsia="標楷體" w:hAnsi="標楷體" w:cs="Arial" w:hint="eastAsia"/>
                <w:b/>
              </w:rPr>
              <w:t>/</w:t>
            </w:r>
            <w:r>
              <w:rPr>
                <w:rFonts w:ascii="標楷體" w:eastAsia="標楷體" w:hAnsi="標楷體" w:cs="Arial" w:hint="eastAsia"/>
                <w:b/>
              </w:rPr>
              <w:t>10</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5</w:t>
            </w:r>
            <w:r w:rsidRPr="00242523">
              <w:rPr>
                <w:rFonts w:ascii="標楷體" w:eastAsia="標楷體" w:hAnsi="標楷體" w:cs="Arial" w:hint="eastAsia"/>
                <w:b/>
              </w:rPr>
              <w:t>/</w:t>
            </w:r>
            <w:r>
              <w:rPr>
                <w:rFonts w:ascii="標楷體" w:eastAsia="標楷體" w:hAnsi="標楷體" w:cs="Arial" w:hint="eastAsia"/>
                <w:b/>
              </w:rPr>
              <w:t>11</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5</w:t>
            </w:r>
            <w:r w:rsidRPr="00242523">
              <w:rPr>
                <w:rFonts w:ascii="標楷體" w:eastAsia="標楷體" w:hAnsi="標楷體" w:cs="Arial" w:hint="eastAsia"/>
                <w:b/>
              </w:rPr>
              <w:t>/</w:t>
            </w:r>
            <w:r>
              <w:rPr>
                <w:rFonts w:ascii="標楷體" w:eastAsia="標楷體" w:hAnsi="標楷體" w:cs="Arial" w:hint="eastAsia"/>
                <w:b/>
              </w:rPr>
              <w:t>12</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1</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2</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3</w:t>
            </w:r>
          </w:p>
        </w:tc>
        <w:tc>
          <w:tcPr>
            <w:tcW w:w="567" w:type="dxa"/>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4</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5</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6</w:t>
            </w:r>
          </w:p>
        </w:tc>
        <w:tc>
          <w:tcPr>
            <w:tcW w:w="567" w:type="dxa"/>
            <w:vAlign w:val="center"/>
          </w:tcPr>
          <w:p w:rsidR="0073276A" w:rsidRPr="00242523" w:rsidRDefault="0073276A" w:rsidP="0073276A">
            <w:pPr>
              <w:snapToGrid w:val="0"/>
              <w:spacing w:line="360" w:lineRule="auto"/>
              <w:ind w:right="-79"/>
              <w:jc w:val="center"/>
              <w:rPr>
                <w:rFonts w:ascii="標楷體" w:eastAsia="標楷體" w:hAnsi="標楷體" w:cs="Arial"/>
                <w:b/>
              </w:rPr>
            </w:pPr>
            <w:r w:rsidRPr="00242523">
              <w:rPr>
                <w:rFonts w:ascii="標楷體" w:eastAsia="標楷體" w:hAnsi="標楷體" w:cs="Arial" w:hint="eastAsia"/>
                <w:b/>
              </w:rPr>
              <w:t>10</w:t>
            </w:r>
            <w:r>
              <w:rPr>
                <w:rFonts w:ascii="標楷體" w:eastAsia="標楷體" w:hAnsi="標楷體" w:cs="Arial" w:hint="eastAsia"/>
                <w:b/>
              </w:rPr>
              <w:t>6</w:t>
            </w:r>
            <w:r w:rsidRPr="00242523">
              <w:rPr>
                <w:rFonts w:ascii="標楷體" w:eastAsia="標楷體" w:hAnsi="標楷體" w:cs="Arial" w:hint="eastAsia"/>
                <w:b/>
              </w:rPr>
              <w:t>/</w:t>
            </w:r>
            <w:r>
              <w:rPr>
                <w:rFonts w:ascii="標楷體" w:eastAsia="標楷體" w:hAnsi="標楷體" w:cs="Arial" w:hint="eastAsia"/>
                <w:b/>
              </w:rPr>
              <w:t>7</w:t>
            </w:r>
          </w:p>
        </w:tc>
      </w:tr>
      <w:tr w:rsidR="0073276A" w:rsidRPr="00D969A6" w:rsidTr="0073276A">
        <w:trPr>
          <w:trHeight w:val="42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1文獻探討</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r>
      <w:tr w:rsidR="0073276A" w:rsidRPr="00D969A6" w:rsidTr="0073276A">
        <w:trPr>
          <w:trHeight w:val="445"/>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2工作坊</w:t>
            </w: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r>
      <w:tr w:rsidR="0073276A" w:rsidRPr="00D969A6" w:rsidTr="0073276A">
        <w:trPr>
          <w:trHeight w:val="42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3開發模組</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r>
      <w:tr w:rsidR="0073276A" w:rsidRPr="00D969A6" w:rsidTr="0073276A">
        <w:trPr>
          <w:trHeight w:val="41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4編寫教案</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r w:rsidRPr="00242523">
              <w:rPr>
                <w:rFonts w:ascii="標楷體" w:eastAsia="標楷體" w:hAnsi="標楷體" w:cs="Arial" w:hint="eastAsia"/>
                <w:b/>
              </w:rPr>
              <w:t>●</w:t>
            </w:r>
          </w:p>
        </w:tc>
        <w:tc>
          <w:tcPr>
            <w:tcW w:w="567" w:type="dxa"/>
            <w:vAlign w:val="center"/>
          </w:tcPr>
          <w:p w:rsidR="0073276A" w:rsidRPr="00242523" w:rsidRDefault="0073276A" w:rsidP="0073276A">
            <w:pPr>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rPr>
                <w:rFonts w:ascii="標楷體" w:eastAsia="標楷體" w:hAnsi="標楷體" w:cs="Arial"/>
                <w:b/>
              </w:rPr>
            </w:pPr>
          </w:p>
        </w:tc>
        <w:tc>
          <w:tcPr>
            <w:tcW w:w="567" w:type="dxa"/>
            <w:vAlign w:val="center"/>
          </w:tcPr>
          <w:p w:rsidR="0073276A" w:rsidRPr="00242523" w:rsidRDefault="0073276A" w:rsidP="0073276A">
            <w:pPr>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r>
      <w:tr w:rsidR="0073276A" w:rsidRPr="00D969A6" w:rsidTr="0073276A">
        <w:trPr>
          <w:trHeight w:val="445"/>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5課程試行教學</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rPr>
                <w:rFonts w:ascii="標楷體" w:eastAsia="標楷體" w:hAnsi="標楷體" w:cs="Arial"/>
                <w:b/>
              </w:rPr>
            </w:pPr>
          </w:p>
        </w:tc>
        <w:tc>
          <w:tcPr>
            <w:tcW w:w="567" w:type="dxa"/>
            <w:vAlign w:val="center"/>
          </w:tcPr>
          <w:p w:rsidR="0073276A" w:rsidRPr="00242523" w:rsidRDefault="0073276A" w:rsidP="0073276A">
            <w:pPr>
              <w:spacing w:line="360" w:lineRule="auto"/>
              <w:rPr>
                <w:rFonts w:ascii="標楷體" w:eastAsia="標楷體" w:hAnsi="標楷體" w:cs="Arial"/>
                <w:b/>
              </w:rPr>
            </w:pPr>
          </w:p>
        </w:tc>
        <w:tc>
          <w:tcPr>
            <w:tcW w:w="567" w:type="dxa"/>
            <w:vAlign w:val="center"/>
          </w:tcPr>
          <w:p w:rsidR="0073276A" w:rsidRPr="00242523" w:rsidRDefault="0073276A" w:rsidP="0073276A">
            <w:pPr>
              <w:spacing w:line="360" w:lineRule="auto"/>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pacing w:line="360" w:lineRule="auto"/>
            </w:pPr>
          </w:p>
        </w:tc>
      </w:tr>
      <w:tr w:rsidR="0073276A" w:rsidRPr="00D969A6" w:rsidTr="0073276A">
        <w:trPr>
          <w:trHeight w:val="42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6課程檢討與修正</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r>
      <w:tr w:rsidR="0073276A" w:rsidRPr="00D969A6" w:rsidTr="0073276A">
        <w:trPr>
          <w:trHeight w:val="42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7正式教學</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r w:rsidRPr="00242523">
              <w:rPr>
                <w:rFonts w:ascii="標楷體" w:eastAsia="標楷體" w:hAnsi="標楷體" w:cs="Arial" w:hint="eastAsia"/>
                <w:b/>
              </w:rPr>
              <w:t>●</w:t>
            </w:r>
          </w:p>
        </w:tc>
        <w:tc>
          <w:tcPr>
            <w:tcW w:w="567" w:type="dxa"/>
            <w:vAlign w:val="center"/>
          </w:tcPr>
          <w:p w:rsidR="0073276A" w:rsidRPr="00242523" w:rsidRDefault="0073276A" w:rsidP="0073276A">
            <w:pPr>
              <w:spacing w:line="360" w:lineRule="auto"/>
            </w:pPr>
          </w:p>
        </w:tc>
      </w:tr>
      <w:tr w:rsidR="0073276A" w:rsidRPr="00D969A6" w:rsidTr="0073276A">
        <w:trPr>
          <w:trHeight w:val="424"/>
        </w:trPr>
        <w:tc>
          <w:tcPr>
            <w:tcW w:w="2406" w:type="dxa"/>
          </w:tcPr>
          <w:p w:rsidR="0073276A" w:rsidRPr="00242523" w:rsidRDefault="0073276A" w:rsidP="0073276A">
            <w:pPr>
              <w:snapToGrid w:val="0"/>
              <w:spacing w:line="360" w:lineRule="auto"/>
              <w:ind w:right="-79"/>
              <w:jc w:val="both"/>
              <w:rPr>
                <w:rFonts w:ascii="標楷體" w:eastAsia="標楷體" w:hAnsi="標楷體" w:cs="Arial"/>
              </w:rPr>
            </w:pPr>
            <w:r w:rsidRPr="00242523">
              <w:rPr>
                <w:rFonts w:ascii="標楷體" w:eastAsia="標楷體" w:hAnsi="標楷體" w:cs="Arial" w:hint="eastAsia"/>
              </w:rPr>
              <w:t>8回饋與檢討</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242523">
              <w:rPr>
                <w:rFonts w:ascii="標楷體" w:eastAsia="標楷體" w:hAnsi="標楷體" w:cs="Arial" w:hint="eastAsia"/>
                <w:b/>
              </w:rPr>
              <w:t>●</w:t>
            </w: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p>
        </w:tc>
        <w:tc>
          <w:tcPr>
            <w:tcW w:w="567" w:type="dxa"/>
            <w:vAlign w:val="center"/>
          </w:tcPr>
          <w:p w:rsidR="0073276A" w:rsidRPr="00242523" w:rsidRDefault="0073276A" w:rsidP="0073276A">
            <w:pPr>
              <w:snapToGrid w:val="0"/>
              <w:spacing w:line="360" w:lineRule="auto"/>
              <w:ind w:right="-79"/>
              <w:rPr>
                <w:rFonts w:ascii="標楷體" w:eastAsia="標楷體" w:hAnsi="標楷體" w:cs="Arial"/>
                <w:b/>
              </w:rPr>
            </w:pPr>
            <w:r w:rsidRPr="00BB05D4">
              <w:rPr>
                <w:rFonts w:ascii="標楷體" w:eastAsia="標楷體" w:hAnsi="標楷體" w:cs="Arial" w:hint="eastAsia"/>
                <w:b/>
              </w:rPr>
              <w:t>●</w:t>
            </w:r>
          </w:p>
        </w:tc>
      </w:tr>
    </w:tbl>
    <w:p w:rsidR="0073276A" w:rsidRDefault="0073276A">
      <w:pPr>
        <w:widowControl/>
        <w:rPr>
          <w:rFonts w:ascii="Liberation Serif" w:eastAsia="新細明體" w:hAnsi="Liberation Serif" w:cs="Mangal" w:hint="eastAsia"/>
          <w:b/>
          <w:kern w:val="3"/>
          <w:sz w:val="27"/>
          <w:szCs w:val="24"/>
          <w:lang w:bidi="hi-IN"/>
        </w:rPr>
      </w:pPr>
    </w:p>
    <w:p w:rsidR="0073276A" w:rsidRDefault="0073276A">
      <w:pPr>
        <w:widowControl/>
        <w:rPr>
          <w:rFonts w:ascii="Liberation Serif" w:eastAsia="新細明體" w:hAnsi="Liberation Serif" w:cs="Mangal" w:hint="eastAsia"/>
          <w:b/>
          <w:kern w:val="3"/>
          <w:sz w:val="27"/>
          <w:szCs w:val="24"/>
          <w:lang w:bidi="hi-IN"/>
        </w:rPr>
      </w:pPr>
    </w:p>
    <w:p w:rsidR="00B07A7B" w:rsidRDefault="00B07A7B">
      <w:pPr>
        <w:widowControl/>
        <w:rPr>
          <w:rFonts w:ascii="Liberation Serif" w:eastAsia="新細明體" w:hAnsi="Liberation Serif" w:cs="Mangal" w:hint="eastAsia"/>
          <w:b/>
          <w:kern w:val="3"/>
          <w:sz w:val="27"/>
          <w:szCs w:val="24"/>
          <w:lang w:bidi="hi-IN"/>
        </w:rPr>
      </w:pPr>
    </w:p>
    <w:p w:rsidR="00F657FA" w:rsidRDefault="00F657FA" w:rsidP="00F657FA">
      <w:pPr>
        <w:suppressLineNumbers/>
        <w:suppressAutoHyphens/>
        <w:autoSpaceDN w:val="0"/>
        <w:spacing w:after="283"/>
        <w:ind w:firstLine="270"/>
        <w:textAlignment w:val="baseline"/>
        <w:rPr>
          <w:rFonts w:ascii="Liberation Serif" w:eastAsia="新細明體" w:hAnsi="Liberation Serif" w:cs="Mangal" w:hint="eastAsia"/>
          <w:kern w:val="3"/>
          <w:sz w:val="26"/>
          <w:szCs w:val="24"/>
          <w:lang w:bidi="hi-IN"/>
        </w:rPr>
      </w:pPr>
      <w:r w:rsidRPr="00F657FA">
        <w:rPr>
          <w:rFonts w:ascii="Liberation Serif" w:eastAsia="新細明體" w:hAnsi="Liberation Serif" w:cs="Mangal"/>
          <w:b/>
          <w:kern w:val="3"/>
          <w:sz w:val="27"/>
          <w:szCs w:val="24"/>
          <w:lang w:bidi="hi-IN"/>
        </w:rPr>
        <w:t>八、預期效益</w:t>
      </w:r>
      <w:r w:rsidRPr="00F657FA">
        <w:rPr>
          <w:rFonts w:ascii="Liberation Serif" w:eastAsia="新細明體" w:hAnsi="Liberation Serif" w:cs="Mangal"/>
          <w:kern w:val="3"/>
          <w:sz w:val="26"/>
          <w:szCs w:val="24"/>
          <w:lang w:bidi="hi-IN"/>
        </w:rPr>
        <w:t>（請分項條列簡述）</w:t>
      </w:r>
    </w:p>
    <w:p w:rsidR="008B1BBC" w:rsidRDefault="008B1BBC" w:rsidP="008B1BBC">
      <w:pPr>
        <w:spacing w:line="480" w:lineRule="exact"/>
        <w:ind w:leftChars="100" w:left="240"/>
        <w:rPr>
          <w:rFonts w:ascii="標楷體" w:eastAsia="標楷體" w:hAnsi="標楷體"/>
          <w:color w:val="000000"/>
        </w:rPr>
      </w:pPr>
      <w:r>
        <w:rPr>
          <w:rFonts w:ascii="標楷體" w:eastAsia="標楷體" w:hAnsi="標楷體" w:hint="eastAsia"/>
          <w:color w:val="000000"/>
        </w:rPr>
        <w:t>(一)</w:t>
      </w:r>
      <w:r w:rsidRPr="001D3B85">
        <w:rPr>
          <w:rFonts w:ascii="標楷體" w:eastAsia="標楷體" w:hAnsi="標楷體" w:hint="eastAsia"/>
          <w:color w:val="000000"/>
        </w:rPr>
        <w:t>在質的方面-</w:t>
      </w:r>
    </w:p>
    <w:p w:rsidR="008B1BBC" w:rsidRDefault="008B1BBC"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1.</w:t>
      </w:r>
      <w:r w:rsidRPr="00D969A6">
        <w:rPr>
          <w:rFonts w:ascii="標楷體" w:eastAsia="標楷體" w:hAnsi="標楷體" w:hint="eastAsia"/>
          <w:color w:val="000000"/>
        </w:rPr>
        <w:t>以學習環教學法建立探索課程架構，培養學生發現問題、了解與認識家鄉產業開發，激發學生愛鄉的情操。</w:t>
      </w:r>
    </w:p>
    <w:p w:rsidR="008B1BBC" w:rsidRDefault="008B1BBC"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2.</w:t>
      </w:r>
      <w:r w:rsidRPr="00D969A6">
        <w:rPr>
          <w:rFonts w:ascii="標楷體" w:eastAsia="標楷體" w:hAnsi="標楷體" w:hint="eastAsia"/>
          <w:color w:val="000000"/>
        </w:rPr>
        <w:t>深度應用</w:t>
      </w:r>
      <w:r>
        <w:rPr>
          <w:rFonts w:ascii="標楷體" w:eastAsia="標楷體" w:hAnsi="標楷體" w:hint="eastAsia"/>
          <w:color w:val="000000"/>
        </w:rPr>
        <w:t>學校鄰近各式</w:t>
      </w:r>
      <w:r w:rsidRPr="00D969A6">
        <w:rPr>
          <w:rFonts w:ascii="標楷體" w:eastAsia="標楷體" w:hAnsi="標楷體" w:hint="eastAsia"/>
          <w:color w:val="000000"/>
        </w:rPr>
        <w:t>資源，結合領域課程內涵</w:t>
      </w:r>
      <w:r>
        <w:rPr>
          <w:rFonts w:ascii="標楷體" w:eastAsia="標楷體" w:hAnsi="標楷體" w:hint="eastAsia"/>
          <w:color w:val="000000"/>
        </w:rPr>
        <w:t>進行延伸深化教學，充實師生學理</w:t>
      </w:r>
      <w:r w:rsidRPr="00D969A6">
        <w:rPr>
          <w:rFonts w:ascii="標楷體" w:eastAsia="標楷體" w:hAnsi="標楷體" w:hint="eastAsia"/>
          <w:color w:val="000000"/>
        </w:rPr>
        <w:t>認識與應用。</w:t>
      </w:r>
    </w:p>
    <w:p w:rsidR="00352522" w:rsidRDefault="00352522"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3.從實際參與、操作與試探中，學習應用周邊植物於日常活中活動中。</w:t>
      </w:r>
    </w:p>
    <w:p w:rsidR="00352522" w:rsidRDefault="00352522"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4.熟稔過去人們在大自然中生存之道，內化與</w:t>
      </w:r>
      <w:bookmarkStart w:id="0" w:name="_GoBack"/>
      <w:bookmarkEnd w:id="0"/>
      <w:r>
        <w:rPr>
          <w:rFonts w:ascii="標楷體" w:eastAsia="標楷體" w:hAnsi="標楷體" w:hint="eastAsia"/>
          <w:color w:val="000000"/>
        </w:rPr>
        <w:t>學習人與自然互動所應有的態度。</w:t>
      </w:r>
    </w:p>
    <w:p w:rsidR="008B1BBC" w:rsidRDefault="008B1BBC" w:rsidP="008B1BBC">
      <w:pPr>
        <w:spacing w:line="480" w:lineRule="exact"/>
        <w:ind w:leftChars="100" w:left="240"/>
        <w:rPr>
          <w:rFonts w:ascii="標楷體" w:eastAsia="標楷體" w:hAnsi="標楷體"/>
          <w:color w:val="000000"/>
        </w:rPr>
      </w:pPr>
      <w:r>
        <w:rPr>
          <w:rFonts w:ascii="標楷體" w:eastAsia="標楷體" w:hAnsi="標楷體" w:hint="eastAsia"/>
          <w:color w:val="000000"/>
        </w:rPr>
        <w:t>(二)</w:t>
      </w:r>
      <w:r w:rsidRPr="001D3B85">
        <w:rPr>
          <w:rFonts w:ascii="標楷體" w:eastAsia="標楷體" w:hAnsi="標楷體" w:hint="eastAsia"/>
          <w:color w:val="000000"/>
        </w:rPr>
        <w:t xml:space="preserve">在量的方面- </w:t>
      </w:r>
    </w:p>
    <w:p w:rsidR="008B1BBC" w:rsidRDefault="008B1BBC"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1.產出探索式戶外教學優良課程教學模組一式，包含二</w:t>
      </w:r>
      <w:r w:rsidRPr="00D969A6">
        <w:rPr>
          <w:rFonts w:ascii="標楷體" w:eastAsia="標楷體" w:hAnsi="標楷體" w:hint="eastAsia"/>
          <w:color w:val="000000"/>
        </w:rPr>
        <w:t>個學習單元及課程教學。</w:t>
      </w:r>
    </w:p>
    <w:p w:rsidR="008B1BBC" w:rsidRDefault="008B1BBC"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2.戶外活動六</w:t>
      </w:r>
      <w:r w:rsidRPr="00D969A6">
        <w:rPr>
          <w:rFonts w:ascii="標楷體" w:eastAsia="標楷體" w:hAnsi="標楷體" w:hint="eastAsia"/>
          <w:color w:val="000000"/>
        </w:rPr>
        <w:t>場次</w:t>
      </w:r>
      <w:r>
        <w:rPr>
          <w:rFonts w:ascii="標楷體" w:eastAsia="標楷體" w:hAnsi="標楷體" w:hint="eastAsia"/>
          <w:color w:val="000000"/>
        </w:rPr>
        <w:t>。</w:t>
      </w:r>
    </w:p>
    <w:p w:rsidR="008B1BBC" w:rsidRDefault="008B1BBC" w:rsidP="008B1BBC">
      <w:pPr>
        <w:spacing w:line="480" w:lineRule="exact"/>
        <w:ind w:leftChars="200" w:left="480"/>
        <w:rPr>
          <w:rFonts w:ascii="標楷體" w:eastAsia="標楷體" w:hAnsi="標楷體"/>
          <w:color w:val="000000"/>
        </w:rPr>
      </w:pPr>
      <w:r>
        <w:rPr>
          <w:rFonts w:ascii="標楷體" w:eastAsia="標楷體" w:hAnsi="標楷體" w:hint="eastAsia"/>
          <w:color w:val="000000"/>
        </w:rPr>
        <w:t>3.學習前、中、後學習成效預估與分析研討。</w:t>
      </w:r>
    </w:p>
    <w:p w:rsidR="0073276A" w:rsidRDefault="0073276A" w:rsidP="008B1BBC">
      <w:pPr>
        <w:spacing w:line="480" w:lineRule="exact"/>
        <w:ind w:leftChars="200" w:left="480"/>
        <w:rPr>
          <w:rFonts w:ascii="標楷體" w:eastAsia="標楷體" w:hAnsi="標楷體"/>
          <w:color w:val="000000"/>
        </w:rPr>
      </w:pPr>
    </w:p>
    <w:p w:rsidR="005E0CCF" w:rsidRPr="00F657FA" w:rsidRDefault="00F657FA" w:rsidP="00F657FA">
      <w:r w:rsidRPr="00F657FA">
        <w:rPr>
          <w:rFonts w:ascii="Liberation Serif" w:eastAsia="新細明體" w:hAnsi="Liberation Serif" w:cs="Mangal"/>
          <w:b/>
          <w:kern w:val="3"/>
          <w:sz w:val="27"/>
          <w:szCs w:val="24"/>
          <w:lang w:bidi="hi-IN"/>
        </w:rPr>
        <w:t>九、計畫經費預算表</w:t>
      </w:r>
      <w:r w:rsidRPr="00F657FA">
        <w:rPr>
          <w:rFonts w:ascii="Times New Roman" w:eastAsia="新細明體" w:hAnsi="Times New Roman" w:cs="Mangal"/>
          <w:kern w:val="3"/>
          <w:sz w:val="26"/>
          <w:szCs w:val="24"/>
          <w:lang w:bidi="hi-IN"/>
        </w:rPr>
        <w:t>(</w:t>
      </w:r>
      <w:r w:rsidRPr="00F657FA">
        <w:rPr>
          <w:rFonts w:ascii="Liberation Serif" w:eastAsia="新細明體" w:hAnsi="Liberation Serif" w:cs="Mangal"/>
          <w:kern w:val="3"/>
          <w:sz w:val="26"/>
          <w:szCs w:val="24"/>
          <w:lang w:bidi="hi-IN"/>
        </w:rPr>
        <w:t>請依教育部逐級核章</w:t>
      </w:r>
      <w:r w:rsidRPr="00F657FA">
        <w:rPr>
          <w:rFonts w:ascii="Times New Roman" w:eastAsia="新細明體" w:hAnsi="Times New Roman" w:cs="Mangal"/>
          <w:kern w:val="3"/>
          <w:sz w:val="26"/>
          <w:szCs w:val="24"/>
          <w:lang w:bidi="hi-IN"/>
        </w:rPr>
        <w:t>)</w:t>
      </w:r>
    </w:p>
    <w:sectPr w:rsidR="005E0CCF" w:rsidRPr="00F657FA" w:rsidSect="00223A4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0D5" w:rsidRDefault="007850D5" w:rsidP="007850D5">
      <w:r>
        <w:separator/>
      </w:r>
    </w:p>
  </w:endnote>
  <w:endnote w:type="continuationSeparator" w:id="1">
    <w:p w:rsidR="007850D5" w:rsidRDefault="007850D5" w:rsidP="00785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0D5" w:rsidRDefault="007850D5" w:rsidP="007850D5">
      <w:r>
        <w:separator/>
      </w:r>
    </w:p>
  </w:footnote>
  <w:footnote w:type="continuationSeparator" w:id="1">
    <w:p w:rsidR="007850D5" w:rsidRDefault="007850D5" w:rsidP="007850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A3D5F"/>
    <w:multiLevelType w:val="hybridMultilevel"/>
    <w:tmpl w:val="0946FF5C"/>
    <w:lvl w:ilvl="0" w:tplc="1D162A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DC1442C"/>
    <w:multiLevelType w:val="hybridMultilevel"/>
    <w:tmpl w:val="36B060BC"/>
    <w:lvl w:ilvl="0" w:tplc="197C2684">
      <w:start w:val="1"/>
      <w:numFmt w:val="taiwaneseCountingThousand"/>
      <w:lvlText w:val="%1、"/>
      <w:lvlJc w:val="left"/>
      <w:pPr>
        <w:tabs>
          <w:tab w:val="num" w:pos="570"/>
        </w:tabs>
        <w:ind w:left="570" w:hanging="570"/>
      </w:pPr>
      <w:rPr>
        <w:rFonts w:hint="eastAsia"/>
      </w:rPr>
    </w:lvl>
    <w:lvl w:ilvl="1" w:tplc="A2AAE250">
      <w:start w:val="1"/>
      <w:numFmt w:val="taiwaneseCountingThousand"/>
      <w:lvlText w:val="（%2）"/>
      <w:lvlJc w:val="left"/>
      <w:pPr>
        <w:tabs>
          <w:tab w:val="num" w:pos="1335"/>
        </w:tabs>
        <w:ind w:left="1335" w:hanging="855"/>
      </w:pPr>
      <w:rPr>
        <w:rFonts w:hint="eastAsia"/>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57FA"/>
    <w:rsid w:val="00005D74"/>
    <w:rsid w:val="000311E8"/>
    <w:rsid w:val="00162817"/>
    <w:rsid w:val="00223A4E"/>
    <w:rsid w:val="00352522"/>
    <w:rsid w:val="003F28F6"/>
    <w:rsid w:val="005D5DE4"/>
    <w:rsid w:val="006269BB"/>
    <w:rsid w:val="0073276A"/>
    <w:rsid w:val="007850D5"/>
    <w:rsid w:val="008B1BBC"/>
    <w:rsid w:val="0090782F"/>
    <w:rsid w:val="00AC2972"/>
    <w:rsid w:val="00B07A7B"/>
    <w:rsid w:val="00B821DC"/>
    <w:rsid w:val="00B85F7A"/>
    <w:rsid w:val="00BC0209"/>
    <w:rsid w:val="00D865AF"/>
    <w:rsid w:val="00E6444F"/>
    <w:rsid w:val="00EA33C2"/>
    <w:rsid w:val="00F657FA"/>
    <w:rsid w:val="00FB6DC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A4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F657FA"/>
    <w:pPr>
      <w:suppressLineNumbers/>
      <w:suppressAutoHyphens/>
      <w:autoSpaceDN w:val="0"/>
      <w:textAlignment w:val="baseline"/>
    </w:pPr>
    <w:rPr>
      <w:rFonts w:ascii="Liberation Serif" w:eastAsia="新細明體" w:hAnsi="Liberation Serif" w:cs="Mangal"/>
      <w:kern w:val="3"/>
      <w:szCs w:val="24"/>
      <w:lang w:bidi="hi-IN"/>
    </w:rPr>
  </w:style>
  <w:style w:type="paragraph" w:styleId="a3">
    <w:name w:val="Balloon Text"/>
    <w:basedOn w:val="a"/>
    <w:link w:val="a4"/>
    <w:uiPriority w:val="99"/>
    <w:semiHidden/>
    <w:unhideWhenUsed/>
    <w:rsid w:val="00BC020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C0209"/>
    <w:rPr>
      <w:rFonts w:asciiTheme="majorHAnsi" w:eastAsiaTheme="majorEastAsia" w:hAnsiTheme="majorHAnsi" w:cstheme="majorBidi"/>
      <w:sz w:val="18"/>
      <w:szCs w:val="18"/>
    </w:rPr>
  </w:style>
  <w:style w:type="table" w:styleId="a5">
    <w:name w:val="Table Grid"/>
    <w:basedOn w:val="a1"/>
    <w:rsid w:val="000311E8"/>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821DC"/>
    <w:pPr>
      <w:ind w:leftChars="200" w:left="480"/>
    </w:pPr>
    <w:rPr>
      <w:rFonts w:ascii="Times New Roman" w:eastAsia="新細明體" w:hAnsi="Times New Roman" w:cs="Times New Roman"/>
      <w:szCs w:val="24"/>
    </w:rPr>
  </w:style>
  <w:style w:type="paragraph" w:styleId="a7">
    <w:name w:val="header"/>
    <w:basedOn w:val="a"/>
    <w:link w:val="a8"/>
    <w:uiPriority w:val="99"/>
    <w:semiHidden/>
    <w:unhideWhenUsed/>
    <w:rsid w:val="007850D5"/>
    <w:pPr>
      <w:tabs>
        <w:tab w:val="center" w:pos="4153"/>
        <w:tab w:val="right" w:pos="8306"/>
      </w:tabs>
      <w:snapToGrid w:val="0"/>
    </w:pPr>
    <w:rPr>
      <w:sz w:val="20"/>
      <w:szCs w:val="20"/>
    </w:rPr>
  </w:style>
  <w:style w:type="character" w:customStyle="1" w:styleId="a8">
    <w:name w:val="頁首 字元"/>
    <w:basedOn w:val="a0"/>
    <w:link w:val="a7"/>
    <w:uiPriority w:val="99"/>
    <w:semiHidden/>
    <w:rsid w:val="007850D5"/>
    <w:rPr>
      <w:sz w:val="20"/>
      <w:szCs w:val="20"/>
    </w:rPr>
  </w:style>
  <w:style w:type="paragraph" w:styleId="a9">
    <w:name w:val="footer"/>
    <w:basedOn w:val="a"/>
    <w:link w:val="aa"/>
    <w:uiPriority w:val="99"/>
    <w:semiHidden/>
    <w:unhideWhenUsed/>
    <w:rsid w:val="007850D5"/>
    <w:pPr>
      <w:tabs>
        <w:tab w:val="center" w:pos="4153"/>
        <w:tab w:val="right" w:pos="8306"/>
      </w:tabs>
      <w:snapToGrid w:val="0"/>
    </w:pPr>
    <w:rPr>
      <w:sz w:val="20"/>
      <w:szCs w:val="20"/>
    </w:rPr>
  </w:style>
  <w:style w:type="character" w:customStyle="1" w:styleId="aa">
    <w:name w:val="頁尾 字元"/>
    <w:basedOn w:val="a0"/>
    <w:link w:val="a9"/>
    <w:uiPriority w:val="99"/>
    <w:semiHidden/>
    <w:rsid w:val="007850D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F657FA"/>
    <w:pPr>
      <w:suppressLineNumbers/>
      <w:suppressAutoHyphens/>
      <w:autoSpaceDN w:val="0"/>
      <w:textAlignment w:val="baseline"/>
    </w:pPr>
    <w:rPr>
      <w:rFonts w:ascii="Liberation Serif" w:eastAsia="新細明體" w:hAnsi="Liberation Serif" w:cs="Mangal"/>
      <w:kern w:val="3"/>
      <w:szCs w:val="24"/>
      <w:lang w:bidi="hi-IN"/>
    </w:rPr>
  </w:style>
  <w:style w:type="paragraph" w:styleId="a3">
    <w:name w:val="Balloon Text"/>
    <w:basedOn w:val="a"/>
    <w:link w:val="a4"/>
    <w:uiPriority w:val="99"/>
    <w:semiHidden/>
    <w:unhideWhenUsed/>
    <w:rsid w:val="00BC020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C0209"/>
    <w:rPr>
      <w:rFonts w:asciiTheme="majorHAnsi" w:eastAsiaTheme="majorEastAsia" w:hAnsiTheme="majorHAnsi" w:cstheme="majorBidi"/>
      <w:sz w:val="18"/>
      <w:szCs w:val="18"/>
    </w:rPr>
  </w:style>
  <w:style w:type="table" w:styleId="a5">
    <w:name w:val="Table Grid"/>
    <w:basedOn w:val="a1"/>
    <w:rsid w:val="000311E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821DC"/>
    <w:pPr>
      <w:ind w:leftChars="200" w:left="480"/>
    </w:pPr>
    <w:rPr>
      <w:rFonts w:ascii="Times New Roman" w:eastAsia="新細明體"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Layout" Target="diagrams/layout4.xml"/><Relationship Id="rId34" Type="http://schemas.openxmlformats.org/officeDocument/2006/relationships/image" Target="media/image8.png"/><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5.xml"/><Relationship Id="rId33" Type="http://schemas.openxmlformats.org/officeDocument/2006/relationships/image" Target="media/image7.png"/><Relationship Id="rId38" Type="http://schemas.openxmlformats.org/officeDocument/2006/relationships/image" Target="media/image12.png"/><Relationship Id="rId46" Type="http://schemas.microsoft.com/office/2007/relationships/diagramDrawing" Target="diagrams/drawing5.xml"/><Relationship Id="rId2" Type="http://schemas.openxmlformats.org/officeDocument/2006/relationships/styles" Target="styles.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image" Target="media/image3.png"/><Relationship Id="rId41"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Data" Target="diagrams/data5.xm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theme" Target="theme/theme1.xml"/><Relationship Id="rId45"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image" Target="media/image2.png"/><Relationship Id="rId36" Type="http://schemas.openxmlformats.org/officeDocument/2006/relationships/image" Target="media/image10.emf"/><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5.png"/><Relationship Id="rId44"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Colors" Target="diagrams/colors5.xml"/><Relationship Id="rId30" Type="http://schemas.openxmlformats.org/officeDocument/2006/relationships/image" Target="media/image4.png"/><Relationship Id="rId35" Type="http://schemas.openxmlformats.org/officeDocument/2006/relationships/image" Target="media/image9.png"/><Relationship Id="rId43"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D8CA18-B7EE-40E8-B27A-EC1598373A82}" type="doc">
      <dgm:prSet loTypeId="urn:microsoft.com/office/officeart/2005/8/layout/pyramid4" loCatId="relationship" qsTypeId="urn:microsoft.com/office/officeart/2005/8/quickstyle/simple2" qsCatId="simple" csTypeId="urn:microsoft.com/office/officeart/2005/8/colors/accent3_4" csCatId="accent3" phldr="1"/>
      <dgm:spPr/>
      <dgm:t>
        <a:bodyPr/>
        <a:lstStyle/>
        <a:p>
          <a:endParaRPr lang="zh-TW" altLang="en-US"/>
        </a:p>
      </dgm:t>
    </dgm:pt>
    <dgm:pt modelId="{A2E60D14-2298-45B7-8E30-27CAE896807B}">
      <dgm:prSet phldrT="[文字]"/>
      <dgm:spPr>
        <a:xfrm>
          <a:off x="1943100" y="0"/>
          <a:ext cx="1600200" cy="1600200"/>
        </a:xfrm>
      </dgm:spPr>
      <dgm:t>
        <a:bodyPr/>
        <a:lstStyle/>
        <a:p>
          <a:r>
            <a:rPr lang="zh-TW" altLang="en-US">
              <a:solidFill>
                <a:sysClr val="window" lastClr="FFFFFF"/>
              </a:solidFill>
              <a:latin typeface="Calibri"/>
              <a:ea typeface="新細明體"/>
              <a:cs typeface="+mn-cs"/>
            </a:rPr>
            <a:t>社區資源</a:t>
          </a:r>
        </a:p>
      </dgm:t>
    </dgm:pt>
    <dgm:pt modelId="{913943AD-517B-4A7A-A4D2-DE9AF57033DA}" type="parTrans" cxnId="{A04BED76-FFF7-4908-A66F-5D70E109EDA7}">
      <dgm:prSet/>
      <dgm:spPr/>
      <dgm:t>
        <a:bodyPr/>
        <a:lstStyle/>
        <a:p>
          <a:endParaRPr lang="zh-TW" altLang="en-US"/>
        </a:p>
      </dgm:t>
    </dgm:pt>
    <dgm:pt modelId="{CAB7DECD-1373-476B-88AE-487313D53FA2}" type="sibTrans" cxnId="{A04BED76-FFF7-4908-A66F-5D70E109EDA7}">
      <dgm:prSet/>
      <dgm:spPr/>
      <dgm:t>
        <a:bodyPr/>
        <a:lstStyle/>
        <a:p>
          <a:endParaRPr lang="zh-TW" altLang="en-US"/>
        </a:p>
      </dgm:t>
    </dgm:pt>
    <dgm:pt modelId="{F6C4E15D-F25E-4DAF-95CF-683B6B0A8579}">
      <dgm:prSet phldrT="[文字]"/>
      <dgm:spPr>
        <a:xfrm>
          <a:off x="1143000" y="1600200"/>
          <a:ext cx="1600200" cy="1600200"/>
        </a:xfrm>
      </dgm:spPr>
      <dgm:t>
        <a:bodyPr/>
        <a:lstStyle/>
        <a:p>
          <a:r>
            <a:rPr lang="zh-TW" altLang="en-US">
              <a:solidFill>
                <a:sysClr val="window" lastClr="FFFFFF"/>
              </a:solidFill>
              <a:latin typeface="Calibri"/>
              <a:ea typeface="新細明體"/>
              <a:cs typeface="+mn-cs"/>
            </a:rPr>
            <a:t>領域課程</a:t>
          </a:r>
        </a:p>
      </dgm:t>
    </dgm:pt>
    <dgm:pt modelId="{DE28926B-1BF4-4D01-B9D9-9ADBE5E2FEEB}" type="parTrans" cxnId="{CAC0FE16-BD0C-4A8D-9720-F0BC4F475A6A}">
      <dgm:prSet/>
      <dgm:spPr/>
      <dgm:t>
        <a:bodyPr/>
        <a:lstStyle/>
        <a:p>
          <a:endParaRPr lang="zh-TW" altLang="en-US"/>
        </a:p>
      </dgm:t>
    </dgm:pt>
    <dgm:pt modelId="{9AD96CDD-0790-4B74-A9CA-66CAF7A4A9DF}" type="sibTrans" cxnId="{CAC0FE16-BD0C-4A8D-9720-F0BC4F475A6A}">
      <dgm:prSet/>
      <dgm:spPr/>
      <dgm:t>
        <a:bodyPr/>
        <a:lstStyle/>
        <a:p>
          <a:endParaRPr lang="zh-TW" altLang="en-US"/>
        </a:p>
      </dgm:t>
    </dgm:pt>
    <dgm:pt modelId="{C19D246F-5FF2-44AE-8C4F-3AF01A8FE26C}">
      <dgm:prSet phldrT="[文字]"/>
      <dgm:spPr>
        <a:xfrm rot="10800000">
          <a:off x="1943100" y="1600200"/>
          <a:ext cx="1600200" cy="1600200"/>
        </a:xfrm>
      </dgm:spPr>
      <dgm:t>
        <a:bodyPr/>
        <a:lstStyle/>
        <a:p>
          <a:r>
            <a:rPr lang="zh-TW" altLang="en-US">
              <a:solidFill>
                <a:sysClr val="window" lastClr="FFFFFF"/>
              </a:solidFill>
              <a:latin typeface="Calibri"/>
              <a:ea typeface="新細明體"/>
              <a:cs typeface="+mn-cs"/>
            </a:rPr>
            <a:t>人與社區</a:t>
          </a:r>
        </a:p>
      </dgm:t>
    </dgm:pt>
    <dgm:pt modelId="{478067E6-751A-4493-8FAF-CBA93A4A311E}" type="parTrans" cxnId="{129A7A6E-EBF5-481D-ADA8-2EB9454A4A96}">
      <dgm:prSet/>
      <dgm:spPr/>
      <dgm:t>
        <a:bodyPr/>
        <a:lstStyle/>
        <a:p>
          <a:endParaRPr lang="zh-TW" altLang="en-US"/>
        </a:p>
      </dgm:t>
    </dgm:pt>
    <dgm:pt modelId="{D86C45D0-A96F-47F1-B30D-2ED8766E290E}" type="sibTrans" cxnId="{129A7A6E-EBF5-481D-ADA8-2EB9454A4A96}">
      <dgm:prSet/>
      <dgm:spPr/>
      <dgm:t>
        <a:bodyPr/>
        <a:lstStyle/>
        <a:p>
          <a:endParaRPr lang="zh-TW" altLang="en-US"/>
        </a:p>
      </dgm:t>
    </dgm:pt>
    <dgm:pt modelId="{9EB40D1D-4EDF-433E-99B4-0CF7E2D89E49}">
      <dgm:prSet phldrT="[文字]"/>
      <dgm:spPr>
        <a:xfrm>
          <a:off x="2743200" y="1600200"/>
          <a:ext cx="1600200" cy="1600200"/>
        </a:xfrm>
      </dgm:spPr>
      <dgm:t>
        <a:bodyPr/>
        <a:lstStyle/>
        <a:p>
          <a:r>
            <a:rPr lang="zh-TW" altLang="en-US">
              <a:solidFill>
                <a:sysClr val="window" lastClr="FFFFFF"/>
              </a:solidFill>
              <a:latin typeface="Calibri"/>
              <a:ea typeface="新細明體"/>
              <a:cs typeface="+mn-cs"/>
            </a:rPr>
            <a:t>校本課程</a:t>
          </a:r>
        </a:p>
      </dgm:t>
    </dgm:pt>
    <dgm:pt modelId="{99409A81-9713-4966-B06F-B14196091A49}" type="parTrans" cxnId="{D09B6094-EC04-4B17-A8EA-7F66FFF66EC1}">
      <dgm:prSet/>
      <dgm:spPr/>
      <dgm:t>
        <a:bodyPr/>
        <a:lstStyle/>
        <a:p>
          <a:endParaRPr lang="zh-TW" altLang="en-US"/>
        </a:p>
      </dgm:t>
    </dgm:pt>
    <dgm:pt modelId="{C7BFDFA8-B06B-48F9-9270-C7D37E585643}" type="sibTrans" cxnId="{D09B6094-EC04-4B17-A8EA-7F66FFF66EC1}">
      <dgm:prSet/>
      <dgm:spPr/>
      <dgm:t>
        <a:bodyPr/>
        <a:lstStyle/>
        <a:p>
          <a:endParaRPr lang="zh-TW" altLang="en-US"/>
        </a:p>
      </dgm:t>
    </dgm:pt>
    <dgm:pt modelId="{43D85FAD-D0A7-4427-BE99-2FF6CA157A53}" type="pres">
      <dgm:prSet presAssocID="{11D8CA18-B7EE-40E8-B27A-EC1598373A82}" presName="compositeShape" presStyleCnt="0">
        <dgm:presLayoutVars>
          <dgm:chMax val="9"/>
          <dgm:dir/>
          <dgm:resizeHandles val="exact"/>
        </dgm:presLayoutVars>
      </dgm:prSet>
      <dgm:spPr/>
      <dgm:t>
        <a:bodyPr/>
        <a:lstStyle/>
        <a:p>
          <a:endParaRPr lang="zh-TW" altLang="en-US"/>
        </a:p>
      </dgm:t>
    </dgm:pt>
    <dgm:pt modelId="{EA97BA8A-3ACA-40ED-B549-5B03621044C5}" type="pres">
      <dgm:prSet presAssocID="{11D8CA18-B7EE-40E8-B27A-EC1598373A82}" presName="triangle1" presStyleLbl="node1" presStyleIdx="0" presStyleCnt="4">
        <dgm:presLayoutVars>
          <dgm:bulletEnabled val="1"/>
        </dgm:presLayoutVars>
      </dgm:prSet>
      <dgm:spPr>
        <a:prstGeom prst="triangle">
          <a:avLst/>
        </a:prstGeom>
      </dgm:spPr>
      <dgm:t>
        <a:bodyPr/>
        <a:lstStyle/>
        <a:p>
          <a:endParaRPr lang="zh-TW" altLang="en-US"/>
        </a:p>
      </dgm:t>
    </dgm:pt>
    <dgm:pt modelId="{980FF801-C729-4C1A-AF49-6E3EEE836DCF}" type="pres">
      <dgm:prSet presAssocID="{11D8CA18-B7EE-40E8-B27A-EC1598373A82}" presName="triangle2" presStyleLbl="node1" presStyleIdx="1" presStyleCnt="4">
        <dgm:presLayoutVars>
          <dgm:bulletEnabled val="1"/>
        </dgm:presLayoutVars>
      </dgm:prSet>
      <dgm:spPr>
        <a:prstGeom prst="triangle">
          <a:avLst/>
        </a:prstGeom>
      </dgm:spPr>
      <dgm:t>
        <a:bodyPr/>
        <a:lstStyle/>
        <a:p>
          <a:endParaRPr lang="zh-TW" altLang="en-US"/>
        </a:p>
      </dgm:t>
    </dgm:pt>
    <dgm:pt modelId="{BC28178B-F475-426E-9FA7-C31047D5C3D8}" type="pres">
      <dgm:prSet presAssocID="{11D8CA18-B7EE-40E8-B27A-EC1598373A82}" presName="triangle3" presStyleLbl="node1" presStyleIdx="2" presStyleCnt="4">
        <dgm:presLayoutVars>
          <dgm:bulletEnabled val="1"/>
        </dgm:presLayoutVars>
      </dgm:prSet>
      <dgm:spPr>
        <a:prstGeom prst="triangle">
          <a:avLst/>
        </a:prstGeom>
      </dgm:spPr>
      <dgm:t>
        <a:bodyPr/>
        <a:lstStyle/>
        <a:p>
          <a:endParaRPr lang="zh-TW" altLang="en-US"/>
        </a:p>
      </dgm:t>
    </dgm:pt>
    <dgm:pt modelId="{C1ED1F6B-A8FC-4583-B072-5D63C1E8FF03}" type="pres">
      <dgm:prSet presAssocID="{11D8CA18-B7EE-40E8-B27A-EC1598373A82}" presName="triangle4" presStyleLbl="node1" presStyleIdx="3" presStyleCnt="4">
        <dgm:presLayoutVars>
          <dgm:bulletEnabled val="1"/>
        </dgm:presLayoutVars>
      </dgm:prSet>
      <dgm:spPr>
        <a:prstGeom prst="triangle">
          <a:avLst/>
        </a:prstGeom>
      </dgm:spPr>
      <dgm:t>
        <a:bodyPr/>
        <a:lstStyle/>
        <a:p>
          <a:endParaRPr lang="zh-TW" altLang="en-US"/>
        </a:p>
      </dgm:t>
    </dgm:pt>
  </dgm:ptLst>
  <dgm:cxnLst>
    <dgm:cxn modelId="{129A7A6E-EBF5-481D-ADA8-2EB9454A4A96}" srcId="{11D8CA18-B7EE-40E8-B27A-EC1598373A82}" destId="{C19D246F-5FF2-44AE-8C4F-3AF01A8FE26C}" srcOrd="2" destOrd="0" parTransId="{478067E6-751A-4493-8FAF-CBA93A4A311E}" sibTransId="{D86C45D0-A96F-47F1-B30D-2ED8766E290E}"/>
    <dgm:cxn modelId="{A04BED76-FFF7-4908-A66F-5D70E109EDA7}" srcId="{11D8CA18-B7EE-40E8-B27A-EC1598373A82}" destId="{A2E60D14-2298-45B7-8E30-27CAE896807B}" srcOrd="0" destOrd="0" parTransId="{913943AD-517B-4A7A-A4D2-DE9AF57033DA}" sibTransId="{CAB7DECD-1373-476B-88AE-487313D53FA2}"/>
    <dgm:cxn modelId="{CAC0FE16-BD0C-4A8D-9720-F0BC4F475A6A}" srcId="{11D8CA18-B7EE-40E8-B27A-EC1598373A82}" destId="{F6C4E15D-F25E-4DAF-95CF-683B6B0A8579}" srcOrd="1" destOrd="0" parTransId="{DE28926B-1BF4-4D01-B9D9-9ADBE5E2FEEB}" sibTransId="{9AD96CDD-0790-4B74-A9CA-66CAF7A4A9DF}"/>
    <dgm:cxn modelId="{9C98C366-F6E0-487E-93B9-CD45A830966F}" type="presOf" srcId="{C19D246F-5FF2-44AE-8C4F-3AF01A8FE26C}" destId="{BC28178B-F475-426E-9FA7-C31047D5C3D8}" srcOrd="0" destOrd="0" presId="urn:microsoft.com/office/officeart/2005/8/layout/pyramid4"/>
    <dgm:cxn modelId="{A4C59803-4AE1-432A-9795-AFDDCAAF5048}" type="presOf" srcId="{F6C4E15D-F25E-4DAF-95CF-683B6B0A8579}" destId="{980FF801-C729-4C1A-AF49-6E3EEE836DCF}" srcOrd="0" destOrd="0" presId="urn:microsoft.com/office/officeart/2005/8/layout/pyramid4"/>
    <dgm:cxn modelId="{F0A52580-51F2-436F-AD04-78A6D9A30B81}" type="presOf" srcId="{A2E60D14-2298-45B7-8E30-27CAE896807B}" destId="{EA97BA8A-3ACA-40ED-B549-5B03621044C5}" srcOrd="0" destOrd="0" presId="urn:microsoft.com/office/officeart/2005/8/layout/pyramid4"/>
    <dgm:cxn modelId="{D09B6094-EC04-4B17-A8EA-7F66FFF66EC1}" srcId="{11D8CA18-B7EE-40E8-B27A-EC1598373A82}" destId="{9EB40D1D-4EDF-433E-99B4-0CF7E2D89E49}" srcOrd="3" destOrd="0" parTransId="{99409A81-9713-4966-B06F-B14196091A49}" sibTransId="{C7BFDFA8-B06B-48F9-9270-C7D37E585643}"/>
    <dgm:cxn modelId="{A729C741-3538-4FB7-86C2-7156FC416D90}" type="presOf" srcId="{11D8CA18-B7EE-40E8-B27A-EC1598373A82}" destId="{43D85FAD-D0A7-4427-BE99-2FF6CA157A53}" srcOrd="0" destOrd="0" presId="urn:microsoft.com/office/officeart/2005/8/layout/pyramid4"/>
    <dgm:cxn modelId="{963419D3-EEF3-4D25-BE10-B8EB99FA5AF3}" type="presOf" srcId="{9EB40D1D-4EDF-433E-99B4-0CF7E2D89E49}" destId="{C1ED1F6B-A8FC-4583-B072-5D63C1E8FF03}" srcOrd="0" destOrd="0" presId="urn:microsoft.com/office/officeart/2005/8/layout/pyramid4"/>
    <dgm:cxn modelId="{4F02CE49-CB8A-44A3-8749-1A5EB16C1159}" type="presParOf" srcId="{43D85FAD-D0A7-4427-BE99-2FF6CA157A53}" destId="{EA97BA8A-3ACA-40ED-B549-5B03621044C5}" srcOrd="0" destOrd="0" presId="urn:microsoft.com/office/officeart/2005/8/layout/pyramid4"/>
    <dgm:cxn modelId="{30572F16-DA00-4CAF-A8AF-7802518EC06F}" type="presParOf" srcId="{43D85FAD-D0A7-4427-BE99-2FF6CA157A53}" destId="{980FF801-C729-4C1A-AF49-6E3EEE836DCF}" srcOrd="1" destOrd="0" presId="urn:microsoft.com/office/officeart/2005/8/layout/pyramid4"/>
    <dgm:cxn modelId="{C8F2DCF3-1FFF-4E72-9FF5-244A7D1489F6}" type="presParOf" srcId="{43D85FAD-D0A7-4427-BE99-2FF6CA157A53}" destId="{BC28178B-F475-426E-9FA7-C31047D5C3D8}" srcOrd="2" destOrd="0" presId="urn:microsoft.com/office/officeart/2005/8/layout/pyramid4"/>
    <dgm:cxn modelId="{9640EDD0-94B3-4870-AB0B-EB392FCF9836}" type="presParOf" srcId="{43D85FAD-D0A7-4427-BE99-2FF6CA157A53}" destId="{C1ED1F6B-A8FC-4583-B072-5D63C1E8FF03}" srcOrd="3" destOrd="0" presId="urn:microsoft.com/office/officeart/2005/8/layout/pyramid4"/>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AC6F0C-DD1A-4C1F-9BEA-C8A2D8F670FD}" type="doc">
      <dgm:prSet loTypeId="urn:microsoft.com/office/officeart/2005/8/layout/orgChart1" loCatId="hierarchy" qsTypeId="urn:microsoft.com/office/officeart/2005/8/quickstyle/simple1" qsCatId="simple" csTypeId="urn:microsoft.com/office/officeart/2005/8/colors/accent1_2" csCatId="accent1" phldr="1"/>
      <dgm:spPr/>
    </dgm:pt>
    <dgm:pt modelId="{EADBEDAA-1D5E-41FB-AA82-80FCABDEB6B6}">
      <dgm:prSet/>
      <dgm:spPr>
        <a:xfrm>
          <a:off x="1771703" y="457"/>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zh-TW" altLang="en-US" smtClean="0">
              <a:solidFill>
                <a:sysClr val="window" lastClr="FFFFFF"/>
              </a:solidFill>
              <a:latin typeface="Calibri"/>
              <a:ea typeface="新細明體"/>
              <a:cs typeface="+mn-cs"/>
            </a:rPr>
            <a:t>民族植物</a:t>
          </a:r>
        </a:p>
      </dgm:t>
    </dgm:pt>
    <dgm:pt modelId="{D143B782-F5AF-4992-9186-EBD9D1725239}" type="parTrans" cxnId="{DC8CC46F-D14A-4FDB-81C9-52F71702F911}">
      <dgm:prSet/>
      <dgm:spPr/>
      <dgm:t>
        <a:bodyPr/>
        <a:lstStyle/>
        <a:p>
          <a:endParaRPr lang="zh-TW" altLang="en-US"/>
        </a:p>
      </dgm:t>
    </dgm:pt>
    <dgm:pt modelId="{7EC120CA-C9E9-4523-A520-5FB4AA52BB0B}" type="sibTrans" cxnId="{DC8CC46F-D14A-4FDB-81C9-52F71702F911}">
      <dgm:prSet/>
      <dgm:spPr/>
      <dgm:t>
        <a:bodyPr/>
        <a:lstStyle/>
        <a:p>
          <a:endParaRPr lang="zh-TW" altLang="en-US"/>
        </a:p>
      </dgm:t>
    </dgm:pt>
    <dgm:pt modelId="{15FA7C43-DD0C-49E7-8537-7C11EF628881}">
      <dgm:prSet/>
      <dgm:spPr>
        <a:xfrm>
          <a:off x="416461" y="795681"/>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zh-TW" altLang="en-US" smtClean="0">
              <a:solidFill>
                <a:sysClr val="window" lastClr="FFFFFF"/>
              </a:solidFill>
              <a:latin typeface="Calibri"/>
              <a:ea typeface="新細明體"/>
              <a:cs typeface="+mn-cs"/>
            </a:rPr>
            <a:t>地理、人文</a:t>
          </a:r>
          <a:endParaRPr lang="en-US" altLang="zh-TW" smtClean="0">
            <a:solidFill>
              <a:sysClr val="window" lastClr="FFFFFF"/>
            </a:solidFill>
            <a:latin typeface="Calibri"/>
            <a:ea typeface="新細明體"/>
            <a:cs typeface="+mn-cs"/>
          </a:endParaRPr>
        </a:p>
        <a:p>
          <a:pPr marR="0" algn="ctr" rtl="0"/>
          <a:r>
            <a:rPr lang="zh-TW" altLang="en-US" smtClean="0">
              <a:solidFill>
                <a:sysClr val="window" lastClr="FFFFFF"/>
              </a:solidFill>
              <a:latin typeface="Calibri"/>
              <a:ea typeface="新細明體"/>
              <a:cs typeface="+mn-cs"/>
            </a:rPr>
            <a:t>環境篇</a:t>
          </a:r>
        </a:p>
      </dgm:t>
    </dgm:pt>
    <dgm:pt modelId="{97B12044-BD92-4243-86EC-73B14B918DAD}" type="parTrans" cxnId="{1299FE11-DBED-451B-8CE5-699C41ADCD03}">
      <dgm:prSet/>
      <dgm:spPr>
        <a:xfrm>
          <a:off x="976478" y="560474"/>
          <a:ext cx="1355241" cy="235207"/>
        </a:xfrm>
        <a:noFill/>
        <a:ln w="25400" cap="flat" cmpd="sng" algn="ctr">
          <a:solidFill>
            <a:srgbClr val="4F81BD">
              <a:shade val="60000"/>
              <a:hueOff val="0"/>
              <a:satOff val="0"/>
              <a:lumOff val="0"/>
              <a:alphaOff val="0"/>
            </a:srgbClr>
          </a:solidFill>
          <a:prstDash val="solid"/>
        </a:ln>
        <a:effectLst/>
      </dgm:spPr>
      <dgm:t>
        <a:bodyPr/>
        <a:lstStyle/>
        <a:p>
          <a:endParaRPr lang="zh-TW" altLang="en-US"/>
        </a:p>
      </dgm:t>
    </dgm:pt>
    <dgm:pt modelId="{0842936A-061D-4556-8DE5-0C2FC6A4235A}" type="sibTrans" cxnId="{1299FE11-DBED-451B-8CE5-699C41ADCD03}">
      <dgm:prSet/>
      <dgm:spPr/>
      <dgm:t>
        <a:bodyPr/>
        <a:lstStyle/>
        <a:p>
          <a:endParaRPr lang="zh-TW" altLang="en-US"/>
        </a:p>
      </dgm:t>
    </dgm:pt>
    <dgm:pt modelId="{636C8BDE-CAFC-4B53-B17F-B9DBB23F3B3F}">
      <dgm:prSet/>
      <dgm:spPr>
        <a:xfrm>
          <a:off x="416461" y="1590905"/>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altLang="zh-TW" smtClean="0">
              <a:solidFill>
                <a:sysClr val="window" lastClr="FFFFFF"/>
              </a:solidFill>
              <a:latin typeface="Calibri"/>
              <a:ea typeface="新細明體"/>
              <a:cs typeface="+mn-cs"/>
            </a:rPr>
            <a:t>1.</a:t>
          </a:r>
          <a:r>
            <a:rPr lang="zh-TW" altLang="en-US" smtClean="0">
              <a:solidFill>
                <a:sysClr val="window" lastClr="FFFFFF"/>
              </a:solidFill>
              <a:latin typeface="Calibri"/>
              <a:ea typeface="新細明體"/>
              <a:cs typeface="+mn-cs"/>
            </a:rPr>
            <a:t>文獻分析</a:t>
          </a:r>
          <a:endParaRPr lang="en-US" altLang="zh-TW" smtClean="0">
            <a:solidFill>
              <a:sysClr val="window" lastClr="FFFFFF"/>
            </a:solidFill>
            <a:latin typeface="Calibri"/>
            <a:ea typeface="新細明體"/>
            <a:cs typeface="+mn-cs"/>
          </a:endParaRPr>
        </a:p>
        <a:p>
          <a:pPr marR="0" algn="ctr" rtl="0"/>
          <a:r>
            <a:rPr lang="en-US" altLang="zh-TW" smtClean="0">
              <a:solidFill>
                <a:sysClr val="window" lastClr="FFFFFF"/>
              </a:solidFill>
              <a:latin typeface="Calibri"/>
              <a:ea typeface="新細明體"/>
              <a:cs typeface="+mn-cs"/>
            </a:rPr>
            <a:t>2.</a:t>
          </a:r>
          <a:r>
            <a:rPr lang="zh-TW" altLang="en-US" smtClean="0">
              <a:solidFill>
                <a:sysClr val="window" lastClr="FFFFFF"/>
              </a:solidFill>
              <a:latin typeface="Calibri"/>
              <a:ea typeface="新細明體"/>
              <a:cs typeface="+mn-cs"/>
            </a:rPr>
            <a:t>實地走訪</a:t>
          </a:r>
        </a:p>
      </dgm:t>
    </dgm:pt>
    <dgm:pt modelId="{CDE087B7-6AB1-4EDA-A96D-06DCC84645BB}" type="parTrans" cxnId="{9480EE46-C12E-48C7-AFD7-F75FBA40BFC8}">
      <dgm:prSet/>
      <dgm:spPr>
        <a:xfrm>
          <a:off x="930758" y="1355698"/>
          <a:ext cx="91440" cy="235207"/>
        </a:xfrm>
        <a:noFill/>
        <a:ln w="25400" cap="flat" cmpd="sng" algn="ctr">
          <a:solidFill>
            <a:srgbClr val="4F81BD">
              <a:shade val="80000"/>
              <a:hueOff val="0"/>
              <a:satOff val="0"/>
              <a:lumOff val="0"/>
              <a:alphaOff val="0"/>
            </a:srgbClr>
          </a:solidFill>
          <a:prstDash val="solid"/>
        </a:ln>
        <a:effectLst/>
      </dgm:spPr>
      <dgm:t>
        <a:bodyPr/>
        <a:lstStyle/>
        <a:p>
          <a:endParaRPr lang="zh-TW" altLang="en-US"/>
        </a:p>
      </dgm:t>
    </dgm:pt>
    <dgm:pt modelId="{1638CEEB-F46A-439D-AAB8-01E7754740CC}" type="sibTrans" cxnId="{9480EE46-C12E-48C7-AFD7-F75FBA40BFC8}">
      <dgm:prSet/>
      <dgm:spPr/>
      <dgm:t>
        <a:bodyPr/>
        <a:lstStyle/>
        <a:p>
          <a:endParaRPr lang="zh-TW" altLang="en-US"/>
        </a:p>
      </dgm:t>
    </dgm:pt>
    <dgm:pt modelId="{80643DD7-7F92-484D-862C-005721369F00}">
      <dgm:prSet/>
      <dgm:spPr>
        <a:xfrm>
          <a:off x="1771703" y="795681"/>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zh-TW" altLang="en-US" smtClean="0">
              <a:solidFill>
                <a:sysClr val="window" lastClr="FFFFFF"/>
              </a:solidFill>
              <a:latin typeface="Calibri"/>
              <a:ea typeface="新細明體"/>
              <a:cs typeface="+mn-cs"/>
            </a:rPr>
            <a:t>人文活動篇</a:t>
          </a:r>
        </a:p>
      </dgm:t>
    </dgm:pt>
    <dgm:pt modelId="{B8E3A952-6EDF-4579-8D3D-6EE527D21BA0}" type="parTrans" cxnId="{02C3588A-3A3D-4922-9DCA-6276BDFFB1B0}">
      <dgm:prSet/>
      <dgm:spPr>
        <a:xfrm>
          <a:off x="2285999" y="560474"/>
          <a:ext cx="91440" cy="235207"/>
        </a:xfrm>
        <a:noFill/>
        <a:ln w="25400" cap="flat" cmpd="sng" algn="ctr">
          <a:solidFill>
            <a:srgbClr val="4F81BD">
              <a:shade val="60000"/>
              <a:hueOff val="0"/>
              <a:satOff val="0"/>
              <a:lumOff val="0"/>
              <a:alphaOff val="0"/>
            </a:srgbClr>
          </a:solidFill>
          <a:prstDash val="solid"/>
        </a:ln>
        <a:effectLst/>
      </dgm:spPr>
      <dgm:t>
        <a:bodyPr/>
        <a:lstStyle/>
        <a:p>
          <a:endParaRPr lang="zh-TW" altLang="en-US"/>
        </a:p>
      </dgm:t>
    </dgm:pt>
    <dgm:pt modelId="{C37D54CD-FF66-49A1-993B-F5CA21BB3802}" type="sibTrans" cxnId="{02C3588A-3A3D-4922-9DCA-6276BDFFB1B0}">
      <dgm:prSet/>
      <dgm:spPr/>
      <dgm:t>
        <a:bodyPr/>
        <a:lstStyle/>
        <a:p>
          <a:endParaRPr lang="zh-TW" altLang="en-US"/>
        </a:p>
      </dgm:t>
    </dgm:pt>
    <dgm:pt modelId="{1BF18206-5128-4859-AF8E-A201A30781AD}">
      <dgm:prSet/>
      <dgm:spPr>
        <a:xfrm>
          <a:off x="1771703" y="1590905"/>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altLang="zh-TW" b="0" i="0" u="none" strike="noStrike" kern="100" baseline="0" smtClean="0">
              <a:solidFill>
                <a:sysClr val="window" lastClr="FFFFFF"/>
              </a:solidFill>
              <a:latin typeface="Calibri"/>
              <a:ea typeface="新細明體"/>
              <a:cs typeface="+mn-cs"/>
            </a:rPr>
            <a:t>1.</a:t>
          </a:r>
          <a:r>
            <a:rPr lang="zh-TW" altLang="en-US" b="0" i="0" u="none" strike="noStrike" kern="100" baseline="0" smtClean="0">
              <a:solidFill>
                <a:sysClr val="window" lastClr="FFFFFF"/>
              </a:solidFill>
              <a:latin typeface="Calibri"/>
              <a:ea typeface="新細明體"/>
              <a:cs typeface="+mn-cs"/>
            </a:rPr>
            <a:t>影音技術教學</a:t>
          </a:r>
          <a:endParaRPr lang="zh-TW" altLang="en-US" b="0" i="0" u="none" strike="noStrike" kern="100" baseline="0" smtClean="0">
            <a:solidFill>
              <a:sysClr val="window" lastClr="FFFFFF"/>
            </a:solidFill>
            <a:latin typeface="Times New Roman"/>
            <a:ea typeface="新細明體"/>
            <a:cs typeface="+mn-cs"/>
          </a:endParaRPr>
        </a:p>
        <a:p>
          <a:pPr marR="0" algn="ctr" rtl="0"/>
          <a:r>
            <a:rPr lang="en-US" altLang="zh-TW" b="0" i="0" u="none" strike="noStrike" kern="100" baseline="0" smtClean="0">
              <a:solidFill>
                <a:sysClr val="window" lastClr="FFFFFF"/>
              </a:solidFill>
              <a:latin typeface="Calibri"/>
              <a:ea typeface="新細明體"/>
              <a:cs typeface="+mn-cs"/>
            </a:rPr>
            <a:t>2.</a:t>
          </a:r>
          <a:r>
            <a:rPr lang="zh-TW" altLang="en-US" b="0" i="0" u="none" strike="noStrike" kern="100" baseline="0" smtClean="0">
              <a:solidFill>
                <a:sysClr val="window" lastClr="FFFFFF"/>
              </a:solidFill>
              <a:latin typeface="Calibri"/>
              <a:ea typeface="新細明體"/>
              <a:cs typeface="+mn-cs"/>
            </a:rPr>
            <a:t>影音技術應用</a:t>
          </a:r>
          <a:endParaRPr lang="zh-TW" altLang="en-US" b="0" i="0" u="none" strike="noStrike" kern="100" baseline="0" smtClean="0">
            <a:solidFill>
              <a:sysClr val="window" lastClr="FFFFFF"/>
            </a:solidFill>
            <a:latin typeface="Times New Roman"/>
            <a:ea typeface="新細明體"/>
            <a:cs typeface="+mn-cs"/>
          </a:endParaRPr>
        </a:p>
      </dgm:t>
    </dgm:pt>
    <dgm:pt modelId="{05A76307-66E6-4A98-807C-3DF256EAB027}" type="parTrans" cxnId="{9DEC5C28-9695-4CD3-8DD6-F296088EB67A}">
      <dgm:prSet/>
      <dgm:spPr>
        <a:xfrm>
          <a:off x="2285999" y="1355698"/>
          <a:ext cx="91440" cy="235207"/>
        </a:xfrm>
        <a:noFill/>
        <a:ln w="25400" cap="flat" cmpd="sng" algn="ctr">
          <a:solidFill>
            <a:srgbClr val="4F81BD">
              <a:shade val="80000"/>
              <a:hueOff val="0"/>
              <a:satOff val="0"/>
              <a:lumOff val="0"/>
              <a:alphaOff val="0"/>
            </a:srgbClr>
          </a:solidFill>
          <a:prstDash val="solid"/>
        </a:ln>
        <a:effectLst/>
      </dgm:spPr>
      <dgm:t>
        <a:bodyPr/>
        <a:lstStyle/>
        <a:p>
          <a:endParaRPr lang="zh-TW" altLang="en-US"/>
        </a:p>
      </dgm:t>
    </dgm:pt>
    <dgm:pt modelId="{08F963CB-4E7B-4603-9A7F-0B79A731DE94}" type="sibTrans" cxnId="{9DEC5C28-9695-4CD3-8DD6-F296088EB67A}">
      <dgm:prSet/>
      <dgm:spPr/>
      <dgm:t>
        <a:bodyPr/>
        <a:lstStyle/>
        <a:p>
          <a:endParaRPr lang="zh-TW" altLang="en-US"/>
        </a:p>
      </dgm:t>
    </dgm:pt>
    <dgm:pt modelId="{635C581F-1807-496A-94A9-2EAD4784B5FC}">
      <dgm:prSet/>
      <dgm:spPr>
        <a:xfrm>
          <a:off x="3126944" y="795681"/>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zh-TW" altLang="en-US" smtClean="0">
              <a:solidFill>
                <a:sysClr val="window" lastClr="FFFFFF"/>
              </a:solidFill>
              <a:latin typeface="Calibri"/>
              <a:ea typeface="新細明體"/>
              <a:cs typeface="+mn-cs"/>
            </a:rPr>
            <a:t>人與植物的對話</a:t>
          </a:r>
        </a:p>
      </dgm:t>
    </dgm:pt>
    <dgm:pt modelId="{FC41C919-13A9-4B50-BEE8-5503D19C5937}" type="parTrans" cxnId="{ED09D49D-2952-4F1C-B2AB-A1CEB36A695F}">
      <dgm:prSet/>
      <dgm:spPr>
        <a:xfrm>
          <a:off x="2331719" y="560474"/>
          <a:ext cx="1355241" cy="235207"/>
        </a:xfrm>
        <a:noFill/>
        <a:ln w="25400" cap="flat" cmpd="sng" algn="ctr">
          <a:solidFill>
            <a:srgbClr val="4F81BD">
              <a:shade val="60000"/>
              <a:hueOff val="0"/>
              <a:satOff val="0"/>
              <a:lumOff val="0"/>
              <a:alphaOff val="0"/>
            </a:srgbClr>
          </a:solidFill>
          <a:prstDash val="solid"/>
        </a:ln>
        <a:effectLst/>
      </dgm:spPr>
      <dgm:t>
        <a:bodyPr/>
        <a:lstStyle/>
        <a:p>
          <a:endParaRPr lang="zh-TW" altLang="en-US"/>
        </a:p>
      </dgm:t>
    </dgm:pt>
    <dgm:pt modelId="{807AD513-0266-4958-94C3-98096A257BFC}" type="sibTrans" cxnId="{ED09D49D-2952-4F1C-B2AB-A1CEB36A695F}">
      <dgm:prSet/>
      <dgm:spPr/>
      <dgm:t>
        <a:bodyPr/>
        <a:lstStyle/>
        <a:p>
          <a:endParaRPr lang="zh-TW" altLang="en-US"/>
        </a:p>
      </dgm:t>
    </dgm:pt>
    <dgm:pt modelId="{89A9D099-9E62-4329-9161-AF31EDE05FEF}">
      <dgm:prSet/>
      <dgm:spPr>
        <a:xfrm>
          <a:off x="3126944" y="1590905"/>
          <a:ext cx="1120033" cy="5600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altLang="zh-TW" b="0" i="0" u="none" strike="noStrike" kern="100" baseline="0" smtClean="0">
              <a:solidFill>
                <a:sysClr val="window" lastClr="FFFFFF"/>
              </a:solidFill>
              <a:latin typeface="Calibri"/>
              <a:ea typeface="新細明體"/>
              <a:cs typeface="+mn-cs"/>
            </a:rPr>
            <a:t>1.</a:t>
          </a:r>
          <a:r>
            <a:rPr lang="zh-TW" altLang="en-US" b="0" i="0" u="none" strike="noStrike" kern="100" baseline="0" smtClean="0">
              <a:solidFill>
                <a:sysClr val="window" lastClr="FFFFFF"/>
              </a:solidFill>
              <a:latin typeface="Calibri"/>
              <a:ea typeface="新細明體"/>
              <a:cs typeface="+mn-cs"/>
            </a:rPr>
            <a:t>教材研發</a:t>
          </a:r>
          <a:endParaRPr lang="zh-TW" altLang="en-US" b="0" i="0" u="none" strike="noStrike" kern="100" baseline="0" smtClean="0">
            <a:solidFill>
              <a:sysClr val="window" lastClr="FFFFFF"/>
            </a:solidFill>
            <a:latin typeface="Times New Roman"/>
            <a:ea typeface="新細明體"/>
            <a:cs typeface="+mn-cs"/>
          </a:endParaRPr>
        </a:p>
        <a:p>
          <a:pPr marR="0" algn="ctr" rtl="0"/>
          <a:r>
            <a:rPr lang="en-US" altLang="zh-TW" b="0" i="0" u="none" strike="noStrike" kern="100" baseline="0" smtClean="0">
              <a:solidFill>
                <a:sysClr val="window" lastClr="FFFFFF"/>
              </a:solidFill>
              <a:latin typeface="Calibri"/>
              <a:ea typeface="新細明體"/>
              <a:cs typeface="+mn-cs"/>
            </a:rPr>
            <a:t>2.</a:t>
          </a:r>
          <a:r>
            <a:rPr lang="zh-TW" altLang="en-US" b="0" i="0" u="none" strike="noStrike" kern="100" baseline="0" smtClean="0">
              <a:solidFill>
                <a:sysClr val="window" lastClr="FFFFFF"/>
              </a:solidFill>
              <a:latin typeface="Calibri"/>
              <a:ea typeface="新細明體"/>
              <a:cs typeface="+mn-cs"/>
            </a:rPr>
            <a:t>教材教學</a:t>
          </a:r>
          <a:endParaRPr lang="zh-TW" altLang="en-US" smtClean="0">
            <a:solidFill>
              <a:sysClr val="window" lastClr="FFFFFF"/>
            </a:solidFill>
            <a:latin typeface="Calibri"/>
            <a:ea typeface="新細明體"/>
            <a:cs typeface="+mn-cs"/>
          </a:endParaRPr>
        </a:p>
      </dgm:t>
    </dgm:pt>
    <dgm:pt modelId="{22086383-DCDA-46C1-AC5D-F3BFCBEC1E6E}" type="parTrans" cxnId="{F7F5E010-76FE-4DAC-B04A-49FA0B5A7E0F}">
      <dgm:prSet/>
      <dgm:spPr>
        <a:xfrm>
          <a:off x="3641241" y="1355698"/>
          <a:ext cx="91440" cy="235207"/>
        </a:xfrm>
        <a:noFill/>
        <a:ln w="25400" cap="flat" cmpd="sng" algn="ctr">
          <a:solidFill>
            <a:srgbClr val="4F81BD">
              <a:shade val="80000"/>
              <a:hueOff val="0"/>
              <a:satOff val="0"/>
              <a:lumOff val="0"/>
              <a:alphaOff val="0"/>
            </a:srgbClr>
          </a:solidFill>
          <a:prstDash val="solid"/>
        </a:ln>
        <a:effectLst/>
      </dgm:spPr>
      <dgm:t>
        <a:bodyPr/>
        <a:lstStyle/>
        <a:p>
          <a:endParaRPr lang="zh-TW" altLang="en-US"/>
        </a:p>
      </dgm:t>
    </dgm:pt>
    <dgm:pt modelId="{335F20F7-3A9E-47AD-AF82-C77096475A3D}" type="sibTrans" cxnId="{F7F5E010-76FE-4DAC-B04A-49FA0B5A7E0F}">
      <dgm:prSet/>
      <dgm:spPr/>
      <dgm:t>
        <a:bodyPr/>
        <a:lstStyle/>
        <a:p>
          <a:endParaRPr lang="zh-TW" altLang="en-US"/>
        </a:p>
      </dgm:t>
    </dgm:pt>
    <dgm:pt modelId="{E7E3E9EF-1205-4043-85C9-FB33A14E79B2}" type="pres">
      <dgm:prSet presAssocID="{77AC6F0C-DD1A-4C1F-9BEA-C8A2D8F670FD}" presName="hierChild1" presStyleCnt="0">
        <dgm:presLayoutVars>
          <dgm:orgChart val="1"/>
          <dgm:chPref val="1"/>
          <dgm:dir/>
          <dgm:animOne val="branch"/>
          <dgm:animLvl val="lvl"/>
          <dgm:resizeHandles/>
        </dgm:presLayoutVars>
      </dgm:prSet>
      <dgm:spPr/>
    </dgm:pt>
    <dgm:pt modelId="{F6FF359C-BB6D-4A7E-BE79-F8A3D60B661F}" type="pres">
      <dgm:prSet presAssocID="{EADBEDAA-1D5E-41FB-AA82-80FCABDEB6B6}" presName="hierRoot1" presStyleCnt="0">
        <dgm:presLayoutVars>
          <dgm:hierBranch/>
        </dgm:presLayoutVars>
      </dgm:prSet>
      <dgm:spPr/>
    </dgm:pt>
    <dgm:pt modelId="{757515BE-3627-4E25-B6B6-D88A5555B57C}" type="pres">
      <dgm:prSet presAssocID="{EADBEDAA-1D5E-41FB-AA82-80FCABDEB6B6}" presName="rootComposite1" presStyleCnt="0"/>
      <dgm:spPr/>
    </dgm:pt>
    <dgm:pt modelId="{3F0B2D81-CB06-41B8-A483-EB4276A6A95B}" type="pres">
      <dgm:prSet presAssocID="{EADBEDAA-1D5E-41FB-AA82-80FCABDEB6B6}" presName="rootText1" presStyleLbl="node0" presStyleIdx="0" presStyleCnt="1">
        <dgm:presLayoutVars>
          <dgm:chPref val="3"/>
        </dgm:presLayoutVars>
      </dgm:prSet>
      <dgm:spPr>
        <a:prstGeom prst="rect">
          <a:avLst/>
        </a:prstGeom>
      </dgm:spPr>
      <dgm:t>
        <a:bodyPr/>
        <a:lstStyle/>
        <a:p>
          <a:endParaRPr lang="zh-TW" altLang="en-US"/>
        </a:p>
      </dgm:t>
    </dgm:pt>
    <dgm:pt modelId="{A545C695-BBD3-4EB7-8F14-C46936CDC00A}" type="pres">
      <dgm:prSet presAssocID="{EADBEDAA-1D5E-41FB-AA82-80FCABDEB6B6}" presName="rootConnector1" presStyleLbl="node1" presStyleIdx="0" presStyleCnt="0"/>
      <dgm:spPr/>
      <dgm:t>
        <a:bodyPr/>
        <a:lstStyle/>
        <a:p>
          <a:endParaRPr lang="zh-TW" altLang="en-US"/>
        </a:p>
      </dgm:t>
    </dgm:pt>
    <dgm:pt modelId="{4860123C-4A8E-48EE-B97E-AB0342F61310}" type="pres">
      <dgm:prSet presAssocID="{EADBEDAA-1D5E-41FB-AA82-80FCABDEB6B6}" presName="hierChild2" presStyleCnt="0"/>
      <dgm:spPr/>
    </dgm:pt>
    <dgm:pt modelId="{26670961-AC4C-40B1-B9D0-EDBB8BC5DAFD}" type="pres">
      <dgm:prSet presAssocID="{97B12044-BD92-4243-86EC-73B14B918DAD}" presName="Name35" presStyleLbl="parChTrans1D2" presStyleIdx="0" presStyleCnt="3"/>
      <dgm:spPr>
        <a:custGeom>
          <a:avLst/>
          <a:gdLst/>
          <a:ahLst/>
          <a:cxnLst/>
          <a:rect l="0" t="0" r="0" b="0"/>
          <a:pathLst>
            <a:path>
              <a:moveTo>
                <a:pt x="1355241" y="0"/>
              </a:moveTo>
              <a:lnTo>
                <a:pt x="1355241" y="117603"/>
              </a:lnTo>
              <a:lnTo>
                <a:pt x="0" y="117603"/>
              </a:lnTo>
              <a:lnTo>
                <a:pt x="0" y="235207"/>
              </a:lnTo>
            </a:path>
          </a:pathLst>
        </a:custGeom>
      </dgm:spPr>
      <dgm:t>
        <a:bodyPr/>
        <a:lstStyle/>
        <a:p>
          <a:endParaRPr lang="zh-TW" altLang="en-US"/>
        </a:p>
      </dgm:t>
    </dgm:pt>
    <dgm:pt modelId="{55649AE9-8513-4EDE-BE62-46A49658623E}" type="pres">
      <dgm:prSet presAssocID="{15FA7C43-DD0C-49E7-8537-7C11EF628881}" presName="hierRoot2" presStyleCnt="0">
        <dgm:presLayoutVars>
          <dgm:hierBranch/>
        </dgm:presLayoutVars>
      </dgm:prSet>
      <dgm:spPr/>
    </dgm:pt>
    <dgm:pt modelId="{F72F9A93-5680-448B-8B3A-1F123A88CEB2}" type="pres">
      <dgm:prSet presAssocID="{15FA7C43-DD0C-49E7-8537-7C11EF628881}" presName="rootComposite" presStyleCnt="0"/>
      <dgm:spPr/>
    </dgm:pt>
    <dgm:pt modelId="{4755439E-EFB5-4919-9851-6BD3E976584C}" type="pres">
      <dgm:prSet presAssocID="{15FA7C43-DD0C-49E7-8537-7C11EF628881}" presName="rootText" presStyleLbl="node2" presStyleIdx="0" presStyleCnt="3">
        <dgm:presLayoutVars>
          <dgm:chPref val="3"/>
        </dgm:presLayoutVars>
      </dgm:prSet>
      <dgm:spPr>
        <a:prstGeom prst="rect">
          <a:avLst/>
        </a:prstGeom>
      </dgm:spPr>
      <dgm:t>
        <a:bodyPr/>
        <a:lstStyle/>
        <a:p>
          <a:endParaRPr lang="zh-TW" altLang="en-US"/>
        </a:p>
      </dgm:t>
    </dgm:pt>
    <dgm:pt modelId="{C7F30124-DADB-4978-8BC3-9D4EE6F621E6}" type="pres">
      <dgm:prSet presAssocID="{15FA7C43-DD0C-49E7-8537-7C11EF628881}" presName="rootConnector" presStyleLbl="node2" presStyleIdx="0" presStyleCnt="3"/>
      <dgm:spPr/>
      <dgm:t>
        <a:bodyPr/>
        <a:lstStyle/>
        <a:p>
          <a:endParaRPr lang="zh-TW" altLang="en-US"/>
        </a:p>
      </dgm:t>
    </dgm:pt>
    <dgm:pt modelId="{4EDB36D9-293A-4E35-8E0B-8D851BC675F2}" type="pres">
      <dgm:prSet presAssocID="{15FA7C43-DD0C-49E7-8537-7C11EF628881}" presName="hierChild4" presStyleCnt="0"/>
      <dgm:spPr/>
    </dgm:pt>
    <dgm:pt modelId="{369656FD-1F6B-48D5-8F87-FCB7CE1CEABE}" type="pres">
      <dgm:prSet presAssocID="{CDE087B7-6AB1-4EDA-A96D-06DCC84645BB}" presName="Name35" presStyleLbl="parChTrans1D3" presStyleIdx="0" presStyleCnt="3"/>
      <dgm:spPr>
        <a:custGeom>
          <a:avLst/>
          <a:gdLst/>
          <a:ahLst/>
          <a:cxnLst/>
          <a:rect l="0" t="0" r="0" b="0"/>
          <a:pathLst>
            <a:path>
              <a:moveTo>
                <a:pt x="45720" y="0"/>
              </a:moveTo>
              <a:lnTo>
                <a:pt x="45720" y="235207"/>
              </a:lnTo>
            </a:path>
          </a:pathLst>
        </a:custGeom>
      </dgm:spPr>
      <dgm:t>
        <a:bodyPr/>
        <a:lstStyle/>
        <a:p>
          <a:endParaRPr lang="zh-TW" altLang="en-US"/>
        </a:p>
      </dgm:t>
    </dgm:pt>
    <dgm:pt modelId="{65BC0E38-DB96-4DFA-B550-77685D96406A}" type="pres">
      <dgm:prSet presAssocID="{636C8BDE-CAFC-4B53-B17F-B9DBB23F3B3F}" presName="hierRoot2" presStyleCnt="0">
        <dgm:presLayoutVars>
          <dgm:hierBranch val="r"/>
        </dgm:presLayoutVars>
      </dgm:prSet>
      <dgm:spPr/>
    </dgm:pt>
    <dgm:pt modelId="{E8622B2D-4843-4F1C-B4A4-6274C25BE308}" type="pres">
      <dgm:prSet presAssocID="{636C8BDE-CAFC-4B53-B17F-B9DBB23F3B3F}" presName="rootComposite" presStyleCnt="0"/>
      <dgm:spPr/>
    </dgm:pt>
    <dgm:pt modelId="{5EAC5307-60AA-47A6-80A3-878F10811DEC}" type="pres">
      <dgm:prSet presAssocID="{636C8BDE-CAFC-4B53-B17F-B9DBB23F3B3F}" presName="rootText" presStyleLbl="node3" presStyleIdx="0" presStyleCnt="3">
        <dgm:presLayoutVars>
          <dgm:chPref val="3"/>
        </dgm:presLayoutVars>
      </dgm:prSet>
      <dgm:spPr>
        <a:prstGeom prst="rect">
          <a:avLst/>
        </a:prstGeom>
      </dgm:spPr>
      <dgm:t>
        <a:bodyPr/>
        <a:lstStyle/>
        <a:p>
          <a:endParaRPr lang="zh-TW" altLang="en-US"/>
        </a:p>
      </dgm:t>
    </dgm:pt>
    <dgm:pt modelId="{434B72CE-9CF3-4CC2-B33D-369519D1154F}" type="pres">
      <dgm:prSet presAssocID="{636C8BDE-CAFC-4B53-B17F-B9DBB23F3B3F}" presName="rootConnector" presStyleLbl="node3" presStyleIdx="0" presStyleCnt="3"/>
      <dgm:spPr/>
      <dgm:t>
        <a:bodyPr/>
        <a:lstStyle/>
        <a:p>
          <a:endParaRPr lang="zh-TW" altLang="en-US"/>
        </a:p>
      </dgm:t>
    </dgm:pt>
    <dgm:pt modelId="{C9599EA8-23D1-4D91-86F7-6C1B0FA9C663}" type="pres">
      <dgm:prSet presAssocID="{636C8BDE-CAFC-4B53-B17F-B9DBB23F3B3F}" presName="hierChild4" presStyleCnt="0"/>
      <dgm:spPr/>
    </dgm:pt>
    <dgm:pt modelId="{2FC88090-DE73-4404-9E0C-E90932A8C823}" type="pres">
      <dgm:prSet presAssocID="{636C8BDE-CAFC-4B53-B17F-B9DBB23F3B3F}" presName="hierChild5" presStyleCnt="0"/>
      <dgm:spPr/>
    </dgm:pt>
    <dgm:pt modelId="{7E3EA56B-4386-44FD-B0EB-E50AE895F861}" type="pres">
      <dgm:prSet presAssocID="{15FA7C43-DD0C-49E7-8537-7C11EF628881}" presName="hierChild5" presStyleCnt="0"/>
      <dgm:spPr/>
    </dgm:pt>
    <dgm:pt modelId="{4BBAC48A-7EEE-4502-8FE8-915AEC469000}" type="pres">
      <dgm:prSet presAssocID="{B8E3A952-6EDF-4579-8D3D-6EE527D21BA0}" presName="Name35" presStyleLbl="parChTrans1D2" presStyleIdx="1" presStyleCnt="3"/>
      <dgm:spPr>
        <a:custGeom>
          <a:avLst/>
          <a:gdLst/>
          <a:ahLst/>
          <a:cxnLst/>
          <a:rect l="0" t="0" r="0" b="0"/>
          <a:pathLst>
            <a:path>
              <a:moveTo>
                <a:pt x="45720" y="0"/>
              </a:moveTo>
              <a:lnTo>
                <a:pt x="45720" y="235207"/>
              </a:lnTo>
            </a:path>
          </a:pathLst>
        </a:custGeom>
      </dgm:spPr>
      <dgm:t>
        <a:bodyPr/>
        <a:lstStyle/>
        <a:p>
          <a:endParaRPr lang="zh-TW" altLang="en-US"/>
        </a:p>
      </dgm:t>
    </dgm:pt>
    <dgm:pt modelId="{0A2FB375-A711-4DFC-BF0B-5303AFB1D9A1}" type="pres">
      <dgm:prSet presAssocID="{80643DD7-7F92-484D-862C-005721369F00}" presName="hierRoot2" presStyleCnt="0">
        <dgm:presLayoutVars>
          <dgm:hierBranch/>
        </dgm:presLayoutVars>
      </dgm:prSet>
      <dgm:spPr/>
    </dgm:pt>
    <dgm:pt modelId="{3DC64DC6-643F-4A08-A9A4-6BF7DE59BE5D}" type="pres">
      <dgm:prSet presAssocID="{80643DD7-7F92-484D-862C-005721369F00}" presName="rootComposite" presStyleCnt="0"/>
      <dgm:spPr/>
    </dgm:pt>
    <dgm:pt modelId="{E14A4A5F-59E9-430C-A1CD-4DCED2BBD856}" type="pres">
      <dgm:prSet presAssocID="{80643DD7-7F92-484D-862C-005721369F00}" presName="rootText" presStyleLbl="node2" presStyleIdx="1" presStyleCnt="3">
        <dgm:presLayoutVars>
          <dgm:chPref val="3"/>
        </dgm:presLayoutVars>
      </dgm:prSet>
      <dgm:spPr>
        <a:prstGeom prst="rect">
          <a:avLst/>
        </a:prstGeom>
      </dgm:spPr>
      <dgm:t>
        <a:bodyPr/>
        <a:lstStyle/>
        <a:p>
          <a:endParaRPr lang="zh-TW" altLang="en-US"/>
        </a:p>
      </dgm:t>
    </dgm:pt>
    <dgm:pt modelId="{672A9E47-F958-4357-A0D2-794C2F092D11}" type="pres">
      <dgm:prSet presAssocID="{80643DD7-7F92-484D-862C-005721369F00}" presName="rootConnector" presStyleLbl="node2" presStyleIdx="1" presStyleCnt="3"/>
      <dgm:spPr/>
      <dgm:t>
        <a:bodyPr/>
        <a:lstStyle/>
        <a:p>
          <a:endParaRPr lang="zh-TW" altLang="en-US"/>
        </a:p>
      </dgm:t>
    </dgm:pt>
    <dgm:pt modelId="{A659DDF9-E6B6-48D9-9DD4-FA744C90A349}" type="pres">
      <dgm:prSet presAssocID="{80643DD7-7F92-484D-862C-005721369F00}" presName="hierChild4" presStyleCnt="0"/>
      <dgm:spPr/>
    </dgm:pt>
    <dgm:pt modelId="{6BD0FF2C-9484-4367-BCF0-BA56F6350D64}" type="pres">
      <dgm:prSet presAssocID="{05A76307-66E6-4A98-807C-3DF256EAB027}" presName="Name35" presStyleLbl="parChTrans1D3" presStyleIdx="1" presStyleCnt="3"/>
      <dgm:spPr>
        <a:custGeom>
          <a:avLst/>
          <a:gdLst/>
          <a:ahLst/>
          <a:cxnLst/>
          <a:rect l="0" t="0" r="0" b="0"/>
          <a:pathLst>
            <a:path>
              <a:moveTo>
                <a:pt x="45720" y="0"/>
              </a:moveTo>
              <a:lnTo>
                <a:pt x="45720" y="235207"/>
              </a:lnTo>
            </a:path>
          </a:pathLst>
        </a:custGeom>
      </dgm:spPr>
      <dgm:t>
        <a:bodyPr/>
        <a:lstStyle/>
        <a:p>
          <a:endParaRPr lang="zh-TW" altLang="en-US"/>
        </a:p>
      </dgm:t>
    </dgm:pt>
    <dgm:pt modelId="{D0B62E1F-B8CA-46EE-A6CD-79EC5DB298BD}" type="pres">
      <dgm:prSet presAssocID="{1BF18206-5128-4859-AF8E-A201A30781AD}" presName="hierRoot2" presStyleCnt="0">
        <dgm:presLayoutVars>
          <dgm:hierBranch val="r"/>
        </dgm:presLayoutVars>
      </dgm:prSet>
      <dgm:spPr/>
    </dgm:pt>
    <dgm:pt modelId="{8340EF19-5D85-49FF-B900-CFE432DC3348}" type="pres">
      <dgm:prSet presAssocID="{1BF18206-5128-4859-AF8E-A201A30781AD}" presName="rootComposite" presStyleCnt="0"/>
      <dgm:spPr/>
    </dgm:pt>
    <dgm:pt modelId="{7B278731-4AAA-4AC6-9136-15AC4BE2178A}" type="pres">
      <dgm:prSet presAssocID="{1BF18206-5128-4859-AF8E-A201A30781AD}" presName="rootText" presStyleLbl="node3" presStyleIdx="1" presStyleCnt="3">
        <dgm:presLayoutVars>
          <dgm:chPref val="3"/>
        </dgm:presLayoutVars>
      </dgm:prSet>
      <dgm:spPr>
        <a:prstGeom prst="rect">
          <a:avLst/>
        </a:prstGeom>
      </dgm:spPr>
      <dgm:t>
        <a:bodyPr/>
        <a:lstStyle/>
        <a:p>
          <a:endParaRPr lang="zh-TW" altLang="en-US"/>
        </a:p>
      </dgm:t>
    </dgm:pt>
    <dgm:pt modelId="{AF19238E-A19C-4EFF-BE12-9C7396C54BFF}" type="pres">
      <dgm:prSet presAssocID="{1BF18206-5128-4859-AF8E-A201A30781AD}" presName="rootConnector" presStyleLbl="node3" presStyleIdx="1" presStyleCnt="3"/>
      <dgm:spPr/>
      <dgm:t>
        <a:bodyPr/>
        <a:lstStyle/>
        <a:p>
          <a:endParaRPr lang="zh-TW" altLang="en-US"/>
        </a:p>
      </dgm:t>
    </dgm:pt>
    <dgm:pt modelId="{A739DD04-9CD0-4E41-B694-209B4004D801}" type="pres">
      <dgm:prSet presAssocID="{1BF18206-5128-4859-AF8E-A201A30781AD}" presName="hierChild4" presStyleCnt="0"/>
      <dgm:spPr/>
    </dgm:pt>
    <dgm:pt modelId="{18DAEBB1-4200-4ADC-8877-674D221E059B}" type="pres">
      <dgm:prSet presAssocID="{1BF18206-5128-4859-AF8E-A201A30781AD}" presName="hierChild5" presStyleCnt="0"/>
      <dgm:spPr/>
    </dgm:pt>
    <dgm:pt modelId="{D7575767-DB33-47D9-A5B0-AB3ED651A8BD}" type="pres">
      <dgm:prSet presAssocID="{80643DD7-7F92-484D-862C-005721369F00}" presName="hierChild5" presStyleCnt="0"/>
      <dgm:spPr/>
    </dgm:pt>
    <dgm:pt modelId="{D8E753A4-2191-43BE-9157-220371FBB792}" type="pres">
      <dgm:prSet presAssocID="{FC41C919-13A9-4B50-BEE8-5503D19C5937}" presName="Name35" presStyleLbl="parChTrans1D2" presStyleIdx="2" presStyleCnt="3"/>
      <dgm:spPr>
        <a:custGeom>
          <a:avLst/>
          <a:gdLst/>
          <a:ahLst/>
          <a:cxnLst/>
          <a:rect l="0" t="0" r="0" b="0"/>
          <a:pathLst>
            <a:path>
              <a:moveTo>
                <a:pt x="0" y="0"/>
              </a:moveTo>
              <a:lnTo>
                <a:pt x="0" y="117603"/>
              </a:lnTo>
              <a:lnTo>
                <a:pt x="1355241" y="117603"/>
              </a:lnTo>
              <a:lnTo>
                <a:pt x="1355241" y="235207"/>
              </a:lnTo>
            </a:path>
          </a:pathLst>
        </a:custGeom>
      </dgm:spPr>
      <dgm:t>
        <a:bodyPr/>
        <a:lstStyle/>
        <a:p>
          <a:endParaRPr lang="zh-TW" altLang="en-US"/>
        </a:p>
      </dgm:t>
    </dgm:pt>
    <dgm:pt modelId="{0AF77D67-4B71-47BC-A435-085E62D2B255}" type="pres">
      <dgm:prSet presAssocID="{635C581F-1807-496A-94A9-2EAD4784B5FC}" presName="hierRoot2" presStyleCnt="0">
        <dgm:presLayoutVars>
          <dgm:hierBranch/>
        </dgm:presLayoutVars>
      </dgm:prSet>
      <dgm:spPr/>
    </dgm:pt>
    <dgm:pt modelId="{EF20F918-4A6F-4900-8D07-D0B5BE2C0136}" type="pres">
      <dgm:prSet presAssocID="{635C581F-1807-496A-94A9-2EAD4784B5FC}" presName="rootComposite" presStyleCnt="0"/>
      <dgm:spPr/>
    </dgm:pt>
    <dgm:pt modelId="{1201C546-FD64-49E6-A3A8-36B991E12366}" type="pres">
      <dgm:prSet presAssocID="{635C581F-1807-496A-94A9-2EAD4784B5FC}" presName="rootText" presStyleLbl="node2" presStyleIdx="2" presStyleCnt="3">
        <dgm:presLayoutVars>
          <dgm:chPref val="3"/>
        </dgm:presLayoutVars>
      </dgm:prSet>
      <dgm:spPr>
        <a:prstGeom prst="rect">
          <a:avLst/>
        </a:prstGeom>
      </dgm:spPr>
      <dgm:t>
        <a:bodyPr/>
        <a:lstStyle/>
        <a:p>
          <a:endParaRPr lang="zh-TW" altLang="en-US"/>
        </a:p>
      </dgm:t>
    </dgm:pt>
    <dgm:pt modelId="{92B4D711-7D29-49B8-BFED-92DCB6693733}" type="pres">
      <dgm:prSet presAssocID="{635C581F-1807-496A-94A9-2EAD4784B5FC}" presName="rootConnector" presStyleLbl="node2" presStyleIdx="2" presStyleCnt="3"/>
      <dgm:spPr/>
      <dgm:t>
        <a:bodyPr/>
        <a:lstStyle/>
        <a:p>
          <a:endParaRPr lang="zh-TW" altLang="en-US"/>
        </a:p>
      </dgm:t>
    </dgm:pt>
    <dgm:pt modelId="{43E098EC-F3DE-4E98-9A08-EA73C6AFBFD2}" type="pres">
      <dgm:prSet presAssocID="{635C581F-1807-496A-94A9-2EAD4784B5FC}" presName="hierChild4" presStyleCnt="0"/>
      <dgm:spPr/>
    </dgm:pt>
    <dgm:pt modelId="{3F2901E4-2514-4939-8F9A-CD6105350A4A}" type="pres">
      <dgm:prSet presAssocID="{22086383-DCDA-46C1-AC5D-F3BFCBEC1E6E}" presName="Name35" presStyleLbl="parChTrans1D3" presStyleIdx="2" presStyleCnt="3"/>
      <dgm:spPr>
        <a:custGeom>
          <a:avLst/>
          <a:gdLst/>
          <a:ahLst/>
          <a:cxnLst/>
          <a:rect l="0" t="0" r="0" b="0"/>
          <a:pathLst>
            <a:path>
              <a:moveTo>
                <a:pt x="45720" y="0"/>
              </a:moveTo>
              <a:lnTo>
                <a:pt x="45720" y="235207"/>
              </a:lnTo>
            </a:path>
          </a:pathLst>
        </a:custGeom>
      </dgm:spPr>
      <dgm:t>
        <a:bodyPr/>
        <a:lstStyle/>
        <a:p>
          <a:endParaRPr lang="zh-TW" altLang="en-US"/>
        </a:p>
      </dgm:t>
    </dgm:pt>
    <dgm:pt modelId="{C6F597F7-CBCA-4CE2-A0F0-E6231FAF108A}" type="pres">
      <dgm:prSet presAssocID="{89A9D099-9E62-4329-9161-AF31EDE05FEF}" presName="hierRoot2" presStyleCnt="0">
        <dgm:presLayoutVars>
          <dgm:hierBranch val="r"/>
        </dgm:presLayoutVars>
      </dgm:prSet>
      <dgm:spPr/>
    </dgm:pt>
    <dgm:pt modelId="{576C7F36-A346-48DE-B5D1-7642C0639CFB}" type="pres">
      <dgm:prSet presAssocID="{89A9D099-9E62-4329-9161-AF31EDE05FEF}" presName="rootComposite" presStyleCnt="0"/>
      <dgm:spPr/>
    </dgm:pt>
    <dgm:pt modelId="{E8D71956-622B-4458-9DB5-99883F895CF3}" type="pres">
      <dgm:prSet presAssocID="{89A9D099-9E62-4329-9161-AF31EDE05FEF}" presName="rootText" presStyleLbl="node3" presStyleIdx="2" presStyleCnt="3">
        <dgm:presLayoutVars>
          <dgm:chPref val="3"/>
        </dgm:presLayoutVars>
      </dgm:prSet>
      <dgm:spPr>
        <a:prstGeom prst="rect">
          <a:avLst/>
        </a:prstGeom>
      </dgm:spPr>
      <dgm:t>
        <a:bodyPr/>
        <a:lstStyle/>
        <a:p>
          <a:endParaRPr lang="zh-TW" altLang="en-US"/>
        </a:p>
      </dgm:t>
    </dgm:pt>
    <dgm:pt modelId="{93604919-99B1-466D-B74E-7263C96A4A11}" type="pres">
      <dgm:prSet presAssocID="{89A9D099-9E62-4329-9161-AF31EDE05FEF}" presName="rootConnector" presStyleLbl="node3" presStyleIdx="2" presStyleCnt="3"/>
      <dgm:spPr/>
      <dgm:t>
        <a:bodyPr/>
        <a:lstStyle/>
        <a:p>
          <a:endParaRPr lang="zh-TW" altLang="en-US"/>
        </a:p>
      </dgm:t>
    </dgm:pt>
    <dgm:pt modelId="{249FC132-D5DB-4120-A46E-F86E486C3E75}" type="pres">
      <dgm:prSet presAssocID="{89A9D099-9E62-4329-9161-AF31EDE05FEF}" presName="hierChild4" presStyleCnt="0"/>
      <dgm:spPr/>
    </dgm:pt>
    <dgm:pt modelId="{853BAA2F-2368-4CE1-B3A0-FD32918BE605}" type="pres">
      <dgm:prSet presAssocID="{89A9D099-9E62-4329-9161-AF31EDE05FEF}" presName="hierChild5" presStyleCnt="0"/>
      <dgm:spPr/>
    </dgm:pt>
    <dgm:pt modelId="{A0859578-11B6-4122-A5AF-1D3B023DBFDD}" type="pres">
      <dgm:prSet presAssocID="{635C581F-1807-496A-94A9-2EAD4784B5FC}" presName="hierChild5" presStyleCnt="0"/>
      <dgm:spPr/>
    </dgm:pt>
    <dgm:pt modelId="{05D53243-AA0A-48C3-9423-B85AC0086D70}" type="pres">
      <dgm:prSet presAssocID="{EADBEDAA-1D5E-41FB-AA82-80FCABDEB6B6}" presName="hierChild3" presStyleCnt="0"/>
      <dgm:spPr/>
    </dgm:pt>
  </dgm:ptLst>
  <dgm:cxnLst>
    <dgm:cxn modelId="{1E55A511-C0E2-4772-87A9-C01B1B3219F9}" type="presOf" srcId="{636C8BDE-CAFC-4B53-B17F-B9DBB23F3B3F}" destId="{5EAC5307-60AA-47A6-80A3-878F10811DEC}" srcOrd="0" destOrd="0" presId="urn:microsoft.com/office/officeart/2005/8/layout/orgChart1"/>
    <dgm:cxn modelId="{7516C595-68D4-4F47-A1E9-EF171ACD79F6}" type="presOf" srcId="{15FA7C43-DD0C-49E7-8537-7C11EF628881}" destId="{C7F30124-DADB-4978-8BC3-9D4EE6F621E6}" srcOrd="1" destOrd="0" presId="urn:microsoft.com/office/officeart/2005/8/layout/orgChart1"/>
    <dgm:cxn modelId="{27AC49C2-759A-41D7-9B74-42DA9993A063}" type="presOf" srcId="{636C8BDE-CAFC-4B53-B17F-B9DBB23F3B3F}" destId="{434B72CE-9CF3-4CC2-B33D-369519D1154F}" srcOrd="1" destOrd="0" presId="urn:microsoft.com/office/officeart/2005/8/layout/orgChart1"/>
    <dgm:cxn modelId="{B1A60DDB-313C-46F5-B360-5FBF6AC84509}" type="presOf" srcId="{80643DD7-7F92-484D-862C-005721369F00}" destId="{E14A4A5F-59E9-430C-A1CD-4DCED2BBD856}" srcOrd="0" destOrd="0" presId="urn:microsoft.com/office/officeart/2005/8/layout/orgChart1"/>
    <dgm:cxn modelId="{ED09D49D-2952-4F1C-B2AB-A1CEB36A695F}" srcId="{EADBEDAA-1D5E-41FB-AA82-80FCABDEB6B6}" destId="{635C581F-1807-496A-94A9-2EAD4784B5FC}" srcOrd="2" destOrd="0" parTransId="{FC41C919-13A9-4B50-BEE8-5503D19C5937}" sibTransId="{807AD513-0266-4958-94C3-98096A257BFC}"/>
    <dgm:cxn modelId="{0A62C9D8-50FB-43A9-AB33-CC2AF8CDEF56}" type="presOf" srcId="{FC41C919-13A9-4B50-BEE8-5503D19C5937}" destId="{D8E753A4-2191-43BE-9157-220371FBB792}" srcOrd="0" destOrd="0" presId="urn:microsoft.com/office/officeart/2005/8/layout/orgChart1"/>
    <dgm:cxn modelId="{99B39A63-A2F0-4DBE-9542-CEE603CF5415}" type="presOf" srcId="{635C581F-1807-496A-94A9-2EAD4784B5FC}" destId="{92B4D711-7D29-49B8-BFED-92DCB6693733}" srcOrd="1" destOrd="0" presId="urn:microsoft.com/office/officeart/2005/8/layout/orgChart1"/>
    <dgm:cxn modelId="{9EB8681B-2F65-491A-ADE1-35BDF9BBD5B4}" type="presOf" srcId="{EADBEDAA-1D5E-41FB-AA82-80FCABDEB6B6}" destId="{A545C695-BBD3-4EB7-8F14-C46936CDC00A}" srcOrd="1" destOrd="0" presId="urn:microsoft.com/office/officeart/2005/8/layout/orgChart1"/>
    <dgm:cxn modelId="{9DEC5C28-9695-4CD3-8DD6-F296088EB67A}" srcId="{80643DD7-7F92-484D-862C-005721369F00}" destId="{1BF18206-5128-4859-AF8E-A201A30781AD}" srcOrd="0" destOrd="0" parTransId="{05A76307-66E6-4A98-807C-3DF256EAB027}" sibTransId="{08F963CB-4E7B-4603-9A7F-0B79A731DE94}"/>
    <dgm:cxn modelId="{90072CAD-7DB7-414E-94F0-1919F2BBC9BA}" type="presOf" srcId="{EADBEDAA-1D5E-41FB-AA82-80FCABDEB6B6}" destId="{3F0B2D81-CB06-41B8-A483-EB4276A6A95B}" srcOrd="0" destOrd="0" presId="urn:microsoft.com/office/officeart/2005/8/layout/orgChart1"/>
    <dgm:cxn modelId="{1299FE11-DBED-451B-8CE5-699C41ADCD03}" srcId="{EADBEDAA-1D5E-41FB-AA82-80FCABDEB6B6}" destId="{15FA7C43-DD0C-49E7-8537-7C11EF628881}" srcOrd="0" destOrd="0" parTransId="{97B12044-BD92-4243-86EC-73B14B918DAD}" sibTransId="{0842936A-061D-4556-8DE5-0C2FC6A4235A}"/>
    <dgm:cxn modelId="{50A18B6A-BF35-42AE-BD5A-910C5E557408}" type="presOf" srcId="{77AC6F0C-DD1A-4C1F-9BEA-C8A2D8F670FD}" destId="{E7E3E9EF-1205-4043-85C9-FB33A14E79B2}" srcOrd="0" destOrd="0" presId="urn:microsoft.com/office/officeart/2005/8/layout/orgChart1"/>
    <dgm:cxn modelId="{DC8CC46F-D14A-4FDB-81C9-52F71702F911}" srcId="{77AC6F0C-DD1A-4C1F-9BEA-C8A2D8F670FD}" destId="{EADBEDAA-1D5E-41FB-AA82-80FCABDEB6B6}" srcOrd="0" destOrd="0" parTransId="{D143B782-F5AF-4992-9186-EBD9D1725239}" sibTransId="{7EC120CA-C9E9-4523-A520-5FB4AA52BB0B}"/>
    <dgm:cxn modelId="{3890E786-71EC-4F15-BDC3-E18019B66FE0}" type="presOf" srcId="{05A76307-66E6-4A98-807C-3DF256EAB027}" destId="{6BD0FF2C-9484-4367-BCF0-BA56F6350D64}" srcOrd="0" destOrd="0" presId="urn:microsoft.com/office/officeart/2005/8/layout/orgChart1"/>
    <dgm:cxn modelId="{D39EF591-0662-4F07-88C0-5F5A5928406A}" type="presOf" srcId="{15FA7C43-DD0C-49E7-8537-7C11EF628881}" destId="{4755439E-EFB5-4919-9851-6BD3E976584C}" srcOrd="0" destOrd="0" presId="urn:microsoft.com/office/officeart/2005/8/layout/orgChart1"/>
    <dgm:cxn modelId="{559A052B-BAA3-4D72-A07B-D679CDA5CBAE}" type="presOf" srcId="{22086383-DCDA-46C1-AC5D-F3BFCBEC1E6E}" destId="{3F2901E4-2514-4939-8F9A-CD6105350A4A}" srcOrd="0" destOrd="0" presId="urn:microsoft.com/office/officeart/2005/8/layout/orgChart1"/>
    <dgm:cxn modelId="{D1D87F99-57AD-4727-B368-ECC2B76D452B}" type="presOf" srcId="{89A9D099-9E62-4329-9161-AF31EDE05FEF}" destId="{E8D71956-622B-4458-9DB5-99883F895CF3}" srcOrd="0" destOrd="0" presId="urn:microsoft.com/office/officeart/2005/8/layout/orgChart1"/>
    <dgm:cxn modelId="{3F7138E2-6636-4CFE-876F-48EB1873E987}" type="presOf" srcId="{CDE087B7-6AB1-4EDA-A96D-06DCC84645BB}" destId="{369656FD-1F6B-48D5-8F87-FCB7CE1CEABE}" srcOrd="0" destOrd="0" presId="urn:microsoft.com/office/officeart/2005/8/layout/orgChart1"/>
    <dgm:cxn modelId="{0F73F002-81EB-4BE0-B8C7-21CD051A5052}" type="presOf" srcId="{635C581F-1807-496A-94A9-2EAD4784B5FC}" destId="{1201C546-FD64-49E6-A3A8-36B991E12366}" srcOrd="0" destOrd="0" presId="urn:microsoft.com/office/officeart/2005/8/layout/orgChart1"/>
    <dgm:cxn modelId="{02C3588A-3A3D-4922-9DCA-6276BDFFB1B0}" srcId="{EADBEDAA-1D5E-41FB-AA82-80FCABDEB6B6}" destId="{80643DD7-7F92-484D-862C-005721369F00}" srcOrd="1" destOrd="0" parTransId="{B8E3A952-6EDF-4579-8D3D-6EE527D21BA0}" sibTransId="{C37D54CD-FF66-49A1-993B-F5CA21BB3802}"/>
    <dgm:cxn modelId="{B728C0AA-6EA4-4340-86D5-C78817615D79}" type="presOf" srcId="{B8E3A952-6EDF-4579-8D3D-6EE527D21BA0}" destId="{4BBAC48A-7EEE-4502-8FE8-915AEC469000}" srcOrd="0" destOrd="0" presId="urn:microsoft.com/office/officeart/2005/8/layout/orgChart1"/>
    <dgm:cxn modelId="{0687D761-7CF1-45C8-9715-9F3C2CD3F4D9}" type="presOf" srcId="{97B12044-BD92-4243-86EC-73B14B918DAD}" destId="{26670961-AC4C-40B1-B9D0-EDBB8BC5DAFD}" srcOrd="0" destOrd="0" presId="urn:microsoft.com/office/officeart/2005/8/layout/orgChart1"/>
    <dgm:cxn modelId="{F2CAB066-316F-4A1E-B458-ACC202042E69}" type="presOf" srcId="{1BF18206-5128-4859-AF8E-A201A30781AD}" destId="{7B278731-4AAA-4AC6-9136-15AC4BE2178A}" srcOrd="0" destOrd="0" presId="urn:microsoft.com/office/officeart/2005/8/layout/orgChart1"/>
    <dgm:cxn modelId="{9480EE46-C12E-48C7-AFD7-F75FBA40BFC8}" srcId="{15FA7C43-DD0C-49E7-8537-7C11EF628881}" destId="{636C8BDE-CAFC-4B53-B17F-B9DBB23F3B3F}" srcOrd="0" destOrd="0" parTransId="{CDE087B7-6AB1-4EDA-A96D-06DCC84645BB}" sibTransId="{1638CEEB-F46A-439D-AAB8-01E7754740CC}"/>
    <dgm:cxn modelId="{FFFC61F7-81FE-4A5B-A25B-D60904A50303}" type="presOf" srcId="{80643DD7-7F92-484D-862C-005721369F00}" destId="{672A9E47-F958-4357-A0D2-794C2F092D11}" srcOrd="1" destOrd="0" presId="urn:microsoft.com/office/officeart/2005/8/layout/orgChart1"/>
    <dgm:cxn modelId="{C5A432B6-A0E3-483E-AEC9-6FD9AB5D5F2E}" type="presOf" srcId="{1BF18206-5128-4859-AF8E-A201A30781AD}" destId="{AF19238E-A19C-4EFF-BE12-9C7396C54BFF}" srcOrd="1" destOrd="0" presId="urn:microsoft.com/office/officeart/2005/8/layout/orgChart1"/>
    <dgm:cxn modelId="{F7F5E010-76FE-4DAC-B04A-49FA0B5A7E0F}" srcId="{635C581F-1807-496A-94A9-2EAD4784B5FC}" destId="{89A9D099-9E62-4329-9161-AF31EDE05FEF}" srcOrd="0" destOrd="0" parTransId="{22086383-DCDA-46C1-AC5D-F3BFCBEC1E6E}" sibTransId="{335F20F7-3A9E-47AD-AF82-C77096475A3D}"/>
    <dgm:cxn modelId="{C58C9516-87FC-40CA-9250-A91D4C6AD24D}" type="presOf" srcId="{89A9D099-9E62-4329-9161-AF31EDE05FEF}" destId="{93604919-99B1-466D-B74E-7263C96A4A11}" srcOrd="1" destOrd="0" presId="urn:microsoft.com/office/officeart/2005/8/layout/orgChart1"/>
    <dgm:cxn modelId="{2D73F892-8427-4B8F-8465-7B80B93243CB}" type="presParOf" srcId="{E7E3E9EF-1205-4043-85C9-FB33A14E79B2}" destId="{F6FF359C-BB6D-4A7E-BE79-F8A3D60B661F}" srcOrd="0" destOrd="0" presId="urn:microsoft.com/office/officeart/2005/8/layout/orgChart1"/>
    <dgm:cxn modelId="{FD270B68-E1BB-4E80-9DB8-DAE938392956}" type="presParOf" srcId="{F6FF359C-BB6D-4A7E-BE79-F8A3D60B661F}" destId="{757515BE-3627-4E25-B6B6-D88A5555B57C}" srcOrd="0" destOrd="0" presId="urn:microsoft.com/office/officeart/2005/8/layout/orgChart1"/>
    <dgm:cxn modelId="{B15C01F8-05A3-44AE-B95D-8DA4E25DA618}" type="presParOf" srcId="{757515BE-3627-4E25-B6B6-D88A5555B57C}" destId="{3F0B2D81-CB06-41B8-A483-EB4276A6A95B}" srcOrd="0" destOrd="0" presId="urn:microsoft.com/office/officeart/2005/8/layout/orgChart1"/>
    <dgm:cxn modelId="{EE90D3FA-F2DC-4E1F-A9CB-C4DEAE76AA4E}" type="presParOf" srcId="{757515BE-3627-4E25-B6B6-D88A5555B57C}" destId="{A545C695-BBD3-4EB7-8F14-C46936CDC00A}" srcOrd="1" destOrd="0" presId="urn:microsoft.com/office/officeart/2005/8/layout/orgChart1"/>
    <dgm:cxn modelId="{C3EE179D-A6EC-4DF2-8B95-AD5CA896089C}" type="presParOf" srcId="{F6FF359C-BB6D-4A7E-BE79-F8A3D60B661F}" destId="{4860123C-4A8E-48EE-B97E-AB0342F61310}" srcOrd="1" destOrd="0" presId="urn:microsoft.com/office/officeart/2005/8/layout/orgChart1"/>
    <dgm:cxn modelId="{D1A82BF4-C7E8-4875-9860-7EE894A339FA}" type="presParOf" srcId="{4860123C-4A8E-48EE-B97E-AB0342F61310}" destId="{26670961-AC4C-40B1-B9D0-EDBB8BC5DAFD}" srcOrd="0" destOrd="0" presId="urn:microsoft.com/office/officeart/2005/8/layout/orgChart1"/>
    <dgm:cxn modelId="{9C3D74D4-6B69-404A-93F1-2689570D263A}" type="presParOf" srcId="{4860123C-4A8E-48EE-B97E-AB0342F61310}" destId="{55649AE9-8513-4EDE-BE62-46A49658623E}" srcOrd="1" destOrd="0" presId="urn:microsoft.com/office/officeart/2005/8/layout/orgChart1"/>
    <dgm:cxn modelId="{8AEA3317-8F43-415C-B8DC-064FEC10DEDD}" type="presParOf" srcId="{55649AE9-8513-4EDE-BE62-46A49658623E}" destId="{F72F9A93-5680-448B-8B3A-1F123A88CEB2}" srcOrd="0" destOrd="0" presId="urn:microsoft.com/office/officeart/2005/8/layout/orgChart1"/>
    <dgm:cxn modelId="{F1A3583A-4679-4081-A46E-61E1AA3747A8}" type="presParOf" srcId="{F72F9A93-5680-448B-8B3A-1F123A88CEB2}" destId="{4755439E-EFB5-4919-9851-6BD3E976584C}" srcOrd="0" destOrd="0" presId="urn:microsoft.com/office/officeart/2005/8/layout/orgChart1"/>
    <dgm:cxn modelId="{1EAB30A3-B0D1-46F5-B6C0-D7E895F0BFA8}" type="presParOf" srcId="{F72F9A93-5680-448B-8B3A-1F123A88CEB2}" destId="{C7F30124-DADB-4978-8BC3-9D4EE6F621E6}" srcOrd="1" destOrd="0" presId="urn:microsoft.com/office/officeart/2005/8/layout/orgChart1"/>
    <dgm:cxn modelId="{2CB1D1CB-13A4-4C6F-A240-48D86D3855B3}" type="presParOf" srcId="{55649AE9-8513-4EDE-BE62-46A49658623E}" destId="{4EDB36D9-293A-4E35-8E0B-8D851BC675F2}" srcOrd="1" destOrd="0" presId="urn:microsoft.com/office/officeart/2005/8/layout/orgChart1"/>
    <dgm:cxn modelId="{A6FC3EE9-7489-4FC2-952A-673CB9039F69}" type="presParOf" srcId="{4EDB36D9-293A-4E35-8E0B-8D851BC675F2}" destId="{369656FD-1F6B-48D5-8F87-FCB7CE1CEABE}" srcOrd="0" destOrd="0" presId="urn:microsoft.com/office/officeart/2005/8/layout/orgChart1"/>
    <dgm:cxn modelId="{A10F1890-75A2-4018-A611-6BA65FF43124}" type="presParOf" srcId="{4EDB36D9-293A-4E35-8E0B-8D851BC675F2}" destId="{65BC0E38-DB96-4DFA-B550-77685D96406A}" srcOrd="1" destOrd="0" presId="urn:microsoft.com/office/officeart/2005/8/layout/orgChart1"/>
    <dgm:cxn modelId="{78D18943-5889-4618-A1D5-EBF6E634DE69}" type="presParOf" srcId="{65BC0E38-DB96-4DFA-B550-77685D96406A}" destId="{E8622B2D-4843-4F1C-B4A4-6274C25BE308}" srcOrd="0" destOrd="0" presId="urn:microsoft.com/office/officeart/2005/8/layout/orgChart1"/>
    <dgm:cxn modelId="{9FA3FE97-CDE8-4719-9E69-93362409AE14}" type="presParOf" srcId="{E8622B2D-4843-4F1C-B4A4-6274C25BE308}" destId="{5EAC5307-60AA-47A6-80A3-878F10811DEC}" srcOrd="0" destOrd="0" presId="urn:microsoft.com/office/officeart/2005/8/layout/orgChart1"/>
    <dgm:cxn modelId="{BC6E7C83-DBFD-4578-B269-AF57653FF247}" type="presParOf" srcId="{E8622B2D-4843-4F1C-B4A4-6274C25BE308}" destId="{434B72CE-9CF3-4CC2-B33D-369519D1154F}" srcOrd="1" destOrd="0" presId="urn:microsoft.com/office/officeart/2005/8/layout/orgChart1"/>
    <dgm:cxn modelId="{17930301-0753-44C9-8143-7BBA6D89C1A4}" type="presParOf" srcId="{65BC0E38-DB96-4DFA-B550-77685D96406A}" destId="{C9599EA8-23D1-4D91-86F7-6C1B0FA9C663}" srcOrd="1" destOrd="0" presId="urn:microsoft.com/office/officeart/2005/8/layout/orgChart1"/>
    <dgm:cxn modelId="{90A6690E-3C44-4498-B267-F0D4BAFCFA1F}" type="presParOf" srcId="{65BC0E38-DB96-4DFA-B550-77685D96406A}" destId="{2FC88090-DE73-4404-9E0C-E90932A8C823}" srcOrd="2" destOrd="0" presId="urn:microsoft.com/office/officeart/2005/8/layout/orgChart1"/>
    <dgm:cxn modelId="{33A9D4E7-FB54-430E-B69B-BF0800F2C904}" type="presParOf" srcId="{55649AE9-8513-4EDE-BE62-46A49658623E}" destId="{7E3EA56B-4386-44FD-B0EB-E50AE895F861}" srcOrd="2" destOrd="0" presId="urn:microsoft.com/office/officeart/2005/8/layout/orgChart1"/>
    <dgm:cxn modelId="{4C05B483-3CE0-42E6-B843-E69016A1AA31}" type="presParOf" srcId="{4860123C-4A8E-48EE-B97E-AB0342F61310}" destId="{4BBAC48A-7EEE-4502-8FE8-915AEC469000}" srcOrd="2" destOrd="0" presId="urn:microsoft.com/office/officeart/2005/8/layout/orgChart1"/>
    <dgm:cxn modelId="{51A5B47D-42C6-4541-8583-6E9E01924302}" type="presParOf" srcId="{4860123C-4A8E-48EE-B97E-AB0342F61310}" destId="{0A2FB375-A711-4DFC-BF0B-5303AFB1D9A1}" srcOrd="3" destOrd="0" presId="urn:microsoft.com/office/officeart/2005/8/layout/orgChart1"/>
    <dgm:cxn modelId="{E8B89969-7EF0-485A-844D-4C7076A55CCF}" type="presParOf" srcId="{0A2FB375-A711-4DFC-BF0B-5303AFB1D9A1}" destId="{3DC64DC6-643F-4A08-A9A4-6BF7DE59BE5D}" srcOrd="0" destOrd="0" presId="urn:microsoft.com/office/officeart/2005/8/layout/orgChart1"/>
    <dgm:cxn modelId="{D2EE2047-F17F-4792-972C-9462C2E9FFCB}" type="presParOf" srcId="{3DC64DC6-643F-4A08-A9A4-6BF7DE59BE5D}" destId="{E14A4A5F-59E9-430C-A1CD-4DCED2BBD856}" srcOrd="0" destOrd="0" presId="urn:microsoft.com/office/officeart/2005/8/layout/orgChart1"/>
    <dgm:cxn modelId="{B6A7AFB2-1F6A-42B4-95EE-5B12A8EE4472}" type="presParOf" srcId="{3DC64DC6-643F-4A08-A9A4-6BF7DE59BE5D}" destId="{672A9E47-F958-4357-A0D2-794C2F092D11}" srcOrd="1" destOrd="0" presId="urn:microsoft.com/office/officeart/2005/8/layout/orgChart1"/>
    <dgm:cxn modelId="{EAD4C639-2C28-4B7E-B249-0E8AB8EAD95D}" type="presParOf" srcId="{0A2FB375-A711-4DFC-BF0B-5303AFB1D9A1}" destId="{A659DDF9-E6B6-48D9-9DD4-FA744C90A349}" srcOrd="1" destOrd="0" presId="urn:microsoft.com/office/officeart/2005/8/layout/orgChart1"/>
    <dgm:cxn modelId="{E6537592-7AEB-4586-96F0-0747CBF91136}" type="presParOf" srcId="{A659DDF9-E6B6-48D9-9DD4-FA744C90A349}" destId="{6BD0FF2C-9484-4367-BCF0-BA56F6350D64}" srcOrd="0" destOrd="0" presId="urn:microsoft.com/office/officeart/2005/8/layout/orgChart1"/>
    <dgm:cxn modelId="{289EF2B4-C122-4F5A-A5E6-66784F08023C}" type="presParOf" srcId="{A659DDF9-E6B6-48D9-9DD4-FA744C90A349}" destId="{D0B62E1F-B8CA-46EE-A6CD-79EC5DB298BD}" srcOrd="1" destOrd="0" presId="urn:microsoft.com/office/officeart/2005/8/layout/orgChart1"/>
    <dgm:cxn modelId="{68DF1D0C-DF82-4514-8259-08C74F4CEB3D}" type="presParOf" srcId="{D0B62E1F-B8CA-46EE-A6CD-79EC5DB298BD}" destId="{8340EF19-5D85-49FF-B900-CFE432DC3348}" srcOrd="0" destOrd="0" presId="urn:microsoft.com/office/officeart/2005/8/layout/orgChart1"/>
    <dgm:cxn modelId="{BCB5A71B-B376-4ADF-9674-BBE0F1EF74E5}" type="presParOf" srcId="{8340EF19-5D85-49FF-B900-CFE432DC3348}" destId="{7B278731-4AAA-4AC6-9136-15AC4BE2178A}" srcOrd="0" destOrd="0" presId="urn:microsoft.com/office/officeart/2005/8/layout/orgChart1"/>
    <dgm:cxn modelId="{BE226242-4362-4415-A4EE-8E62FD58B521}" type="presParOf" srcId="{8340EF19-5D85-49FF-B900-CFE432DC3348}" destId="{AF19238E-A19C-4EFF-BE12-9C7396C54BFF}" srcOrd="1" destOrd="0" presId="urn:microsoft.com/office/officeart/2005/8/layout/orgChart1"/>
    <dgm:cxn modelId="{F2769D5D-DF3B-4D29-AF45-FFA9A83FD593}" type="presParOf" srcId="{D0B62E1F-B8CA-46EE-A6CD-79EC5DB298BD}" destId="{A739DD04-9CD0-4E41-B694-209B4004D801}" srcOrd="1" destOrd="0" presId="urn:microsoft.com/office/officeart/2005/8/layout/orgChart1"/>
    <dgm:cxn modelId="{4E784A1A-CFBF-49E4-9307-781095CA1A25}" type="presParOf" srcId="{D0B62E1F-B8CA-46EE-A6CD-79EC5DB298BD}" destId="{18DAEBB1-4200-4ADC-8877-674D221E059B}" srcOrd="2" destOrd="0" presId="urn:microsoft.com/office/officeart/2005/8/layout/orgChart1"/>
    <dgm:cxn modelId="{4BB87C2C-715F-4D9D-9642-EE38399B23E6}" type="presParOf" srcId="{0A2FB375-A711-4DFC-BF0B-5303AFB1D9A1}" destId="{D7575767-DB33-47D9-A5B0-AB3ED651A8BD}" srcOrd="2" destOrd="0" presId="urn:microsoft.com/office/officeart/2005/8/layout/orgChart1"/>
    <dgm:cxn modelId="{83A76E04-8302-49B1-B75C-52AADA4AED6F}" type="presParOf" srcId="{4860123C-4A8E-48EE-B97E-AB0342F61310}" destId="{D8E753A4-2191-43BE-9157-220371FBB792}" srcOrd="4" destOrd="0" presId="urn:microsoft.com/office/officeart/2005/8/layout/orgChart1"/>
    <dgm:cxn modelId="{D0C3A6AF-CE14-4E1E-B987-45027857D0D5}" type="presParOf" srcId="{4860123C-4A8E-48EE-B97E-AB0342F61310}" destId="{0AF77D67-4B71-47BC-A435-085E62D2B255}" srcOrd="5" destOrd="0" presId="urn:microsoft.com/office/officeart/2005/8/layout/orgChart1"/>
    <dgm:cxn modelId="{F12FCE5C-9E1A-42BA-80BE-98A7D4E8C49E}" type="presParOf" srcId="{0AF77D67-4B71-47BC-A435-085E62D2B255}" destId="{EF20F918-4A6F-4900-8D07-D0B5BE2C0136}" srcOrd="0" destOrd="0" presId="urn:microsoft.com/office/officeart/2005/8/layout/orgChart1"/>
    <dgm:cxn modelId="{D9402A42-839E-4149-A6FD-E67FC3138264}" type="presParOf" srcId="{EF20F918-4A6F-4900-8D07-D0B5BE2C0136}" destId="{1201C546-FD64-49E6-A3A8-36B991E12366}" srcOrd="0" destOrd="0" presId="urn:microsoft.com/office/officeart/2005/8/layout/orgChart1"/>
    <dgm:cxn modelId="{D9749DE3-A9A2-4202-8908-EAC16FA3C588}" type="presParOf" srcId="{EF20F918-4A6F-4900-8D07-D0B5BE2C0136}" destId="{92B4D711-7D29-49B8-BFED-92DCB6693733}" srcOrd="1" destOrd="0" presId="urn:microsoft.com/office/officeart/2005/8/layout/orgChart1"/>
    <dgm:cxn modelId="{5DF067FA-1458-48FD-BD24-4D6BCFD4D854}" type="presParOf" srcId="{0AF77D67-4B71-47BC-A435-085E62D2B255}" destId="{43E098EC-F3DE-4E98-9A08-EA73C6AFBFD2}" srcOrd="1" destOrd="0" presId="urn:microsoft.com/office/officeart/2005/8/layout/orgChart1"/>
    <dgm:cxn modelId="{1F485E0C-FE72-4797-9643-A66F1F998267}" type="presParOf" srcId="{43E098EC-F3DE-4E98-9A08-EA73C6AFBFD2}" destId="{3F2901E4-2514-4939-8F9A-CD6105350A4A}" srcOrd="0" destOrd="0" presId="urn:microsoft.com/office/officeart/2005/8/layout/orgChart1"/>
    <dgm:cxn modelId="{E53B3EA9-AF0E-42C2-91F2-9CBB90EB7960}" type="presParOf" srcId="{43E098EC-F3DE-4E98-9A08-EA73C6AFBFD2}" destId="{C6F597F7-CBCA-4CE2-A0F0-E6231FAF108A}" srcOrd="1" destOrd="0" presId="urn:microsoft.com/office/officeart/2005/8/layout/orgChart1"/>
    <dgm:cxn modelId="{708C7A37-CE28-4598-8CCF-336B1E48941A}" type="presParOf" srcId="{C6F597F7-CBCA-4CE2-A0F0-E6231FAF108A}" destId="{576C7F36-A346-48DE-B5D1-7642C0639CFB}" srcOrd="0" destOrd="0" presId="urn:microsoft.com/office/officeart/2005/8/layout/orgChart1"/>
    <dgm:cxn modelId="{35FB1322-1578-4262-BB7F-C2E0872BB936}" type="presParOf" srcId="{576C7F36-A346-48DE-B5D1-7642C0639CFB}" destId="{E8D71956-622B-4458-9DB5-99883F895CF3}" srcOrd="0" destOrd="0" presId="urn:microsoft.com/office/officeart/2005/8/layout/orgChart1"/>
    <dgm:cxn modelId="{1268EB8D-61F1-4A8B-9069-26470CD56FD7}" type="presParOf" srcId="{576C7F36-A346-48DE-B5D1-7642C0639CFB}" destId="{93604919-99B1-466D-B74E-7263C96A4A11}" srcOrd="1" destOrd="0" presId="urn:microsoft.com/office/officeart/2005/8/layout/orgChart1"/>
    <dgm:cxn modelId="{C4257DB9-5ABB-4959-9138-5F02656BD8CC}" type="presParOf" srcId="{C6F597F7-CBCA-4CE2-A0F0-E6231FAF108A}" destId="{249FC132-D5DB-4120-A46E-F86E486C3E75}" srcOrd="1" destOrd="0" presId="urn:microsoft.com/office/officeart/2005/8/layout/orgChart1"/>
    <dgm:cxn modelId="{796477F5-16DD-4DD9-8844-989AC1F47ED6}" type="presParOf" srcId="{C6F597F7-CBCA-4CE2-A0F0-E6231FAF108A}" destId="{853BAA2F-2368-4CE1-B3A0-FD32918BE605}" srcOrd="2" destOrd="0" presId="urn:microsoft.com/office/officeart/2005/8/layout/orgChart1"/>
    <dgm:cxn modelId="{741FB3D5-8625-4046-B168-5391E7083495}" type="presParOf" srcId="{0AF77D67-4B71-47BC-A435-085E62D2B255}" destId="{A0859578-11B6-4122-A5AF-1D3B023DBFDD}" srcOrd="2" destOrd="0" presId="urn:microsoft.com/office/officeart/2005/8/layout/orgChart1"/>
    <dgm:cxn modelId="{417E9F9A-6830-4B8D-8B80-8BB1505088C1}" type="presParOf" srcId="{F6FF359C-BB6D-4A7E-BE79-F8A3D60B661F}" destId="{05D53243-AA0A-48C3-9423-B85AC0086D70}"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3D8C8A-4530-4668-9C63-1E53B5CAFEBC}" type="doc">
      <dgm:prSet loTypeId="urn:microsoft.com/office/officeart/2008/layout/IncreasingCircleProcess" loCatId="list" qsTypeId="urn:microsoft.com/office/officeart/2005/8/quickstyle/simple1" qsCatId="simple" csTypeId="urn:microsoft.com/office/officeart/2005/8/colors/accent1_2" csCatId="accent1" phldr="1"/>
      <dgm:spPr/>
      <dgm:t>
        <a:bodyPr/>
        <a:lstStyle/>
        <a:p>
          <a:endParaRPr lang="zh-TW" altLang="en-US"/>
        </a:p>
      </dgm:t>
    </dgm:pt>
    <dgm:pt modelId="{B36C77A3-6398-4388-ABE6-EB8474FD4EE0}">
      <dgm:prSet phldrT="[文字]"/>
      <dgm:spPr/>
      <dgm:t>
        <a:bodyPr/>
        <a:lstStyle/>
        <a:p>
          <a:r>
            <a:rPr lang="zh-TW" altLang="en-US"/>
            <a:t>前</a:t>
          </a:r>
        </a:p>
      </dgm:t>
    </dgm:pt>
    <dgm:pt modelId="{4D1B272C-DE10-4573-A339-AC1BC0D0C999}" type="parTrans" cxnId="{A4D882FC-4FB1-4B6C-9F3E-8DB7CA8F42A8}">
      <dgm:prSet/>
      <dgm:spPr/>
      <dgm:t>
        <a:bodyPr/>
        <a:lstStyle/>
        <a:p>
          <a:endParaRPr lang="zh-TW" altLang="en-US"/>
        </a:p>
      </dgm:t>
    </dgm:pt>
    <dgm:pt modelId="{DA5D37FF-2D80-4D93-AEC6-E993740DC5AE}" type="sibTrans" cxnId="{A4D882FC-4FB1-4B6C-9F3E-8DB7CA8F42A8}">
      <dgm:prSet/>
      <dgm:spPr/>
      <dgm:t>
        <a:bodyPr/>
        <a:lstStyle/>
        <a:p>
          <a:endParaRPr lang="zh-TW" altLang="en-US"/>
        </a:p>
      </dgm:t>
    </dgm:pt>
    <dgm:pt modelId="{A3D64DA9-A024-48B3-A9EA-39DE430FD98E}">
      <dgm:prSet phldrT="[文字]" custT="1"/>
      <dgm:spPr/>
      <dgm:t>
        <a:bodyPr/>
        <a:lstStyle/>
        <a:p>
          <a:r>
            <a:rPr lang="en-US" altLang="zh-TW" sz="1200"/>
            <a:t>.</a:t>
          </a:r>
          <a:r>
            <a:rPr lang="zh-TW" altLang="en-US" sz="1200"/>
            <a:t>學情了解</a:t>
          </a:r>
          <a:endParaRPr lang="en-US" altLang="zh-TW" sz="1200"/>
        </a:p>
        <a:p>
          <a:r>
            <a:rPr lang="en-US" altLang="zh-TW" sz="1200"/>
            <a:t>.</a:t>
          </a:r>
          <a:r>
            <a:rPr lang="zh-TW" altLang="en-US" sz="1200"/>
            <a:t>前次學習內容再憶</a:t>
          </a:r>
          <a:endParaRPr lang="en-US" altLang="zh-TW" sz="1200"/>
        </a:p>
        <a:p>
          <a:r>
            <a:rPr lang="en-US" altLang="zh-TW" sz="1200"/>
            <a:t>.</a:t>
          </a:r>
          <a:r>
            <a:rPr lang="zh-TW" altLang="en-US" sz="1200"/>
            <a:t>活動內容與要點說明</a:t>
          </a:r>
        </a:p>
      </dgm:t>
    </dgm:pt>
    <dgm:pt modelId="{D7B97DA5-0276-4755-B0AE-6ACECC8689F7}" type="parTrans" cxnId="{E018B09E-FF0E-40D5-AC88-873659E2215C}">
      <dgm:prSet/>
      <dgm:spPr/>
      <dgm:t>
        <a:bodyPr/>
        <a:lstStyle/>
        <a:p>
          <a:endParaRPr lang="zh-TW" altLang="en-US"/>
        </a:p>
      </dgm:t>
    </dgm:pt>
    <dgm:pt modelId="{B6AEA104-4C71-4ABF-B226-AF292EEF942C}" type="sibTrans" cxnId="{E018B09E-FF0E-40D5-AC88-873659E2215C}">
      <dgm:prSet/>
      <dgm:spPr/>
      <dgm:t>
        <a:bodyPr/>
        <a:lstStyle/>
        <a:p>
          <a:endParaRPr lang="zh-TW" altLang="en-US"/>
        </a:p>
      </dgm:t>
    </dgm:pt>
    <dgm:pt modelId="{A5C554BA-C105-4027-91D2-AF6F3C926655}">
      <dgm:prSet phldrT="[文字]"/>
      <dgm:spPr/>
      <dgm:t>
        <a:bodyPr/>
        <a:lstStyle/>
        <a:p>
          <a:r>
            <a:rPr lang="zh-TW" altLang="en-US"/>
            <a:t>中</a:t>
          </a:r>
        </a:p>
      </dgm:t>
    </dgm:pt>
    <dgm:pt modelId="{A5095ADB-CD34-427D-B13D-8128EB7F56AE}" type="parTrans" cxnId="{25A9C705-77BF-41FA-9E2D-C43A455B5EAA}">
      <dgm:prSet/>
      <dgm:spPr/>
      <dgm:t>
        <a:bodyPr/>
        <a:lstStyle/>
        <a:p>
          <a:endParaRPr lang="zh-TW" altLang="en-US"/>
        </a:p>
      </dgm:t>
    </dgm:pt>
    <dgm:pt modelId="{C15CCF9C-A115-4E3C-A013-FB017D6C9292}" type="sibTrans" cxnId="{25A9C705-77BF-41FA-9E2D-C43A455B5EAA}">
      <dgm:prSet/>
      <dgm:spPr/>
      <dgm:t>
        <a:bodyPr/>
        <a:lstStyle/>
        <a:p>
          <a:endParaRPr lang="zh-TW" altLang="en-US"/>
        </a:p>
      </dgm:t>
    </dgm:pt>
    <dgm:pt modelId="{8FD1512B-268E-4EBD-9A3A-6720AC0FE911}">
      <dgm:prSet phldrT="[文字]" custT="1"/>
      <dgm:spPr/>
      <dgm:t>
        <a:bodyPr/>
        <a:lstStyle/>
        <a:p>
          <a:r>
            <a:rPr lang="en-US" altLang="zh-TW" sz="1200"/>
            <a:t>.</a:t>
          </a:r>
          <a:r>
            <a:rPr lang="zh-TW" altLang="en-US" sz="1200"/>
            <a:t>此次學習重點說明與要求</a:t>
          </a:r>
          <a:endParaRPr lang="en-US" altLang="zh-TW" sz="1200"/>
        </a:p>
        <a:p>
          <a:r>
            <a:rPr lang="en-US" altLang="zh-TW" sz="1200"/>
            <a:t>.</a:t>
          </a:r>
          <a:r>
            <a:rPr lang="zh-TW" altLang="en-US" sz="1200"/>
            <a:t>學習難點記錄</a:t>
          </a:r>
        </a:p>
      </dgm:t>
    </dgm:pt>
    <dgm:pt modelId="{1AE8A048-C9AD-47E8-81D5-DFC97D8B9A80}" type="parTrans" cxnId="{2A878164-E171-4121-8C7B-25A1155318FB}">
      <dgm:prSet/>
      <dgm:spPr/>
      <dgm:t>
        <a:bodyPr/>
        <a:lstStyle/>
        <a:p>
          <a:endParaRPr lang="zh-TW" altLang="en-US"/>
        </a:p>
      </dgm:t>
    </dgm:pt>
    <dgm:pt modelId="{E237560B-293F-4F53-A743-ED2B868E5A10}" type="sibTrans" cxnId="{2A878164-E171-4121-8C7B-25A1155318FB}">
      <dgm:prSet/>
      <dgm:spPr/>
      <dgm:t>
        <a:bodyPr/>
        <a:lstStyle/>
        <a:p>
          <a:endParaRPr lang="zh-TW" altLang="en-US"/>
        </a:p>
      </dgm:t>
    </dgm:pt>
    <dgm:pt modelId="{C22F0C01-BE86-481B-8559-1171A4FA0E54}">
      <dgm:prSet phldrT="[文字]"/>
      <dgm:spPr/>
      <dgm:t>
        <a:bodyPr/>
        <a:lstStyle/>
        <a:p>
          <a:r>
            <a:rPr lang="zh-TW" altLang="en-US"/>
            <a:t>後</a:t>
          </a:r>
        </a:p>
      </dgm:t>
    </dgm:pt>
    <dgm:pt modelId="{986478E1-6DAB-473F-8CFA-343130B73203}" type="parTrans" cxnId="{C2A6AA23-C154-44F7-82D1-D1EAA6C58B1D}">
      <dgm:prSet/>
      <dgm:spPr/>
      <dgm:t>
        <a:bodyPr/>
        <a:lstStyle/>
        <a:p>
          <a:endParaRPr lang="zh-TW" altLang="en-US"/>
        </a:p>
      </dgm:t>
    </dgm:pt>
    <dgm:pt modelId="{E3132D82-7134-406F-9F0A-FED60D4D4302}" type="sibTrans" cxnId="{C2A6AA23-C154-44F7-82D1-D1EAA6C58B1D}">
      <dgm:prSet/>
      <dgm:spPr/>
      <dgm:t>
        <a:bodyPr/>
        <a:lstStyle/>
        <a:p>
          <a:endParaRPr lang="zh-TW" altLang="en-US"/>
        </a:p>
      </dgm:t>
    </dgm:pt>
    <dgm:pt modelId="{44DFA2FB-B4A3-44E8-A286-B549AEC55D67}">
      <dgm:prSet phldrT="[文字]" custT="1"/>
      <dgm:spPr/>
      <dgm:t>
        <a:bodyPr/>
        <a:lstStyle/>
        <a:p>
          <a:r>
            <a:rPr lang="en-US" altLang="zh-TW" sz="1200"/>
            <a:t>.</a:t>
          </a:r>
          <a:r>
            <a:rPr lang="zh-TW" altLang="en-US" sz="1200"/>
            <a:t>學習狀況分析</a:t>
          </a:r>
          <a:endParaRPr lang="en-US" altLang="zh-TW" sz="1200"/>
        </a:p>
        <a:p>
          <a:r>
            <a:rPr lang="en-US" altLang="zh-TW" sz="1200"/>
            <a:t>.</a:t>
          </a:r>
          <a:r>
            <a:rPr lang="zh-TW" altLang="en-US" sz="1200"/>
            <a:t>課程記錄與修正</a:t>
          </a:r>
          <a:endParaRPr lang="en-US" altLang="zh-TW" sz="1200"/>
        </a:p>
      </dgm:t>
    </dgm:pt>
    <dgm:pt modelId="{F47A86C3-6474-48D2-BF05-312F58FA7931}" type="parTrans" cxnId="{0A737A78-F3FF-48B2-8EF1-D76BDCE8C932}">
      <dgm:prSet/>
      <dgm:spPr/>
      <dgm:t>
        <a:bodyPr/>
        <a:lstStyle/>
        <a:p>
          <a:endParaRPr lang="zh-TW" altLang="en-US"/>
        </a:p>
      </dgm:t>
    </dgm:pt>
    <dgm:pt modelId="{8C526D36-C117-427E-9A6E-C6FB2A8F4E95}" type="sibTrans" cxnId="{0A737A78-F3FF-48B2-8EF1-D76BDCE8C932}">
      <dgm:prSet/>
      <dgm:spPr/>
      <dgm:t>
        <a:bodyPr/>
        <a:lstStyle/>
        <a:p>
          <a:endParaRPr lang="zh-TW" altLang="en-US"/>
        </a:p>
      </dgm:t>
    </dgm:pt>
    <dgm:pt modelId="{46D3D34E-A7C0-404B-B4AE-0EAA97EFF14C}" type="pres">
      <dgm:prSet presAssocID="{A23D8C8A-4530-4668-9C63-1E53B5CAFEBC}" presName="Name0" presStyleCnt="0">
        <dgm:presLayoutVars>
          <dgm:chMax val="7"/>
          <dgm:chPref val="7"/>
          <dgm:dir/>
          <dgm:animOne val="branch"/>
          <dgm:animLvl val="lvl"/>
        </dgm:presLayoutVars>
      </dgm:prSet>
      <dgm:spPr/>
      <dgm:t>
        <a:bodyPr/>
        <a:lstStyle/>
        <a:p>
          <a:endParaRPr lang="zh-TW" altLang="en-US"/>
        </a:p>
      </dgm:t>
    </dgm:pt>
    <dgm:pt modelId="{7125BD47-4F75-4668-9F4B-F1C3A4756EFC}" type="pres">
      <dgm:prSet presAssocID="{B36C77A3-6398-4388-ABE6-EB8474FD4EE0}" presName="composite" presStyleCnt="0"/>
      <dgm:spPr/>
    </dgm:pt>
    <dgm:pt modelId="{501B052C-0CF3-4FD0-B3DD-E09591F6593F}" type="pres">
      <dgm:prSet presAssocID="{B36C77A3-6398-4388-ABE6-EB8474FD4EE0}" presName="BackAccent" presStyleLbl="bgShp" presStyleIdx="0" presStyleCnt="3"/>
      <dgm:spPr/>
    </dgm:pt>
    <dgm:pt modelId="{E627F7A9-68CC-4914-A5B1-1285573EF238}" type="pres">
      <dgm:prSet presAssocID="{B36C77A3-6398-4388-ABE6-EB8474FD4EE0}" presName="Accent" presStyleLbl="alignNode1" presStyleIdx="0" presStyleCnt="3"/>
      <dgm:spPr/>
    </dgm:pt>
    <dgm:pt modelId="{89DD8791-01E1-48F6-92C4-AD71FAD981AF}" type="pres">
      <dgm:prSet presAssocID="{B36C77A3-6398-4388-ABE6-EB8474FD4EE0}" presName="Child" presStyleLbl="revTx" presStyleIdx="0" presStyleCnt="6">
        <dgm:presLayoutVars>
          <dgm:chMax val="0"/>
          <dgm:chPref val="0"/>
          <dgm:bulletEnabled val="1"/>
        </dgm:presLayoutVars>
      </dgm:prSet>
      <dgm:spPr/>
      <dgm:t>
        <a:bodyPr/>
        <a:lstStyle/>
        <a:p>
          <a:endParaRPr lang="zh-TW" altLang="en-US"/>
        </a:p>
      </dgm:t>
    </dgm:pt>
    <dgm:pt modelId="{91A44E5F-AF56-4CE8-BDCE-ECD7333DAABA}" type="pres">
      <dgm:prSet presAssocID="{B36C77A3-6398-4388-ABE6-EB8474FD4EE0}" presName="Parent" presStyleLbl="revTx" presStyleIdx="1" presStyleCnt="6">
        <dgm:presLayoutVars>
          <dgm:chMax val="1"/>
          <dgm:chPref val="1"/>
          <dgm:bulletEnabled val="1"/>
        </dgm:presLayoutVars>
      </dgm:prSet>
      <dgm:spPr/>
      <dgm:t>
        <a:bodyPr/>
        <a:lstStyle/>
        <a:p>
          <a:endParaRPr lang="zh-TW" altLang="en-US"/>
        </a:p>
      </dgm:t>
    </dgm:pt>
    <dgm:pt modelId="{ADF0F8A2-5847-4CF1-A8A9-140769C6B2C5}" type="pres">
      <dgm:prSet presAssocID="{DA5D37FF-2D80-4D93-AEC6-E993740DC5AE}" presName="sibTrans" presStyleCnt="0"/>
      <dgm:spPr/>
    </dgm:pt>
    <dgm:pt modelId="{E49B7D4F-287E-4E99-8D44-AED939B35A12}" type="pres">
      <dgm:prSet presAssocID="{A5C554BA-C105-4027-91D2-AF6F3C926655}" presName="composite" presStyleCnt="0"/>
      <dgm:spPr/>
    </dgm:pt>
    <dgm:pt modelId="{901DCC5E-654C-4CEC-835F-D63B22A87D82}" type="pres">
      <dgm:prSet presAssocID="{A5C554BA-C105-4027-91D2-AF6F3C926655}" presName="BackAccent" presStyleLbl="bgShp" presStyleIdx="1" presStyleCnt="3"/>
      <dgm:spPr/>
    </dgm:pt>
    <dgm:pt modelId="{4F95B378-E062-4AA0-BB41-B048B9DFDB60}" type="pres">
      <dgm:prSet presAssocID="{A5C554BA-C105-4027-91D2-AF6F3C926655}" presName="Accent" presStyleLbl="alignNode1" presStyleIdx="1" presStyleCnt="3"/>
      <dgm:spPr/>
    </dgm:pt>
    <dgm:pt modelId="{54BDA769-5F91-48D7-91F6-1AD1AF932487}" type="pres">
      <dgm:prSet presAssocID="{A5C554BA-C105-4027-91D2-AF6F3C926655}" presName="Child" presStyleLbl="revTx" presStyleIdx="2" presStyleCnt="6">
        <dgm:presLayoutVars>
          <dgm:chMax val="0"/>
          <dgm:chPref val="0"/>
          <dgm:bulletEnabled val="1"/>
        </dgm:presLayoutVars>
      </dgm:prSet>
      <dgm:spPr/>
      <dgm:t>
        <a:bodyPr/>
        <a:lstStyle/>
        <a:p>
          <a:endParaRPr lang="zh-TW" altLang="en-US"/>
        </a:p>
      </dgm:t>
    </dgm:pt>
    <dgm:pt modelId="{4DEBFE02-1A1C-4F0C-9198-8264D5591119}" type="pres">
      <dgm:prSet presAssocID="{A5C554BA-C105-4027-91D2-AF6F3C926655}" presName="Parent" presStyleLbl="revTx" presStyleIdx="3" presStyleCnt="6">
        <dgm:presLayoutVars>
          <dgm:chMax val="1"/>
          <dgm:chPref val="1"/>
          <dgm:bulletEnabled val="1"/>
        </dgm:presLayoutVars>
      </dgm:prSet>
      <dgm:spPr/>
      <dgm:t>
        <a:bodyPr/>
        <a:lstStyle/>
        <a:p>
          <a:endParaRPr lang="zh-TW" altLang="en-US"/>
        </a:p>
      </dgm:t>
    </dgm:pt>
    <dgm:pt modelId="{E413C2A0-50C9-4FD0-BBD7-EF8CA10CD5FC}" type="pres">
      <dgm:prSet presAssocID="{C15CCF9C-A115-4E3C-A013-FB017D6C9292}" presName="sibTrans" presStyleCnt="0"/>
      <dgm:spPr/>
    </dgm:pt>
    <dgm:pt modelId="{39310192-B877-4D65-9DA9-BEBAA63DDB47}" type="pres">
      <dgm:prSet presAssocID="{C22F0C01-BE86-481B-8559-1171A4FA0E54}" presName="composite" presStyleCnt="0"/>
      <dgm:spPr/>
    </dgm:pt>
    <dgm:pt modelId="{AC0249EC-8E44-48C3-976F-83F25033AE66}" type="pres">
      <dgm:prSet presAssocID="{C22F0C01-BE86-481B-8559-1171A4FA0E54}" presName="BackAccent" presStyleLbl="bgShp" presStyleIdx="2" presStyleCnt="3"/>
      <dgm:spPr/>
    </dgm:pt>
    <dgm:pt modelId="{7F07156E-6162-4743-A86B-895FD737E0B0}" type="pres">
      <dgm:prSet presAssocID="{C22F0C01-BE86-481B-8559-1171A4FA0E54}" presName="Accent" presStyleLbl="alignNode1" presStyleIdx="2" presStyleCnt="3"/>
      <dgm:spPr/>
    </dgm:pt>
    <dgm:pt modelId="{423EC4C1-0BDA-4038-ABA1-519FBBC2F5AF}" type="pres">
      <dgm:prSet presAssocID="{C22F0C01-BE86-481B-8559-1171A4FA0E54}" presName="Child" presStyleLbl="revTx" presStyleIdx="4" presStyleCnt="6">
        <dgm:presLayoutVars>
          <dgm:chMax val="0"/>
          <dgm:chPref val="0"/>
          <dgm:bulletEnabled val="1"/>
        </dgm:presLayoutVars>
      </dgm:prSet>
      <dgm:spPr/>
      <dgm:t>
        <a:bodyPr/>
        <a:lstStyle/>
        <a:p>
          <a:endParaRPr lang="zh-TW" altLang="en-US"/>
        </a:p>
      </dgm:t>
    </dgm:pt>
    <dgm:pt modelId="{2C92EF01-8272-48CC-A8AC-482DD00519FA}" type="pres">
      <dgm:prSet presAssocID="{C22F0C01-BE86-481B-8559-1171A4FA0E54}" presName="Parent" presStyleLbl="revTx" presStyleIdx="5" presStyleCnt="6">
        <dgm:presLayoutVars>
          <dgm:chMax val="1"/>
          <dgm:chPref val="1"/>
          <dgm:bulletEnabled val="1"/>
        </dgm:presLayoutVars>
      </dgm:prSet>
      <dgm:spPr/>
      <dgm:t>
        <a:bodyPr/>
        <a:lstStyle/>
        <a:p>
          <a:endParaRPr lang="zh-TW" altLang="en-US"/>
        </a:p>
      </dgm:t>
    </dgm:pt>
  </dgm:ptLst>
  <dgm:cxnLst>
    <dgm:cxn modelId="{0A737A78-F3FF-48B2-8EF1-D76BDCE8C932}" srcId="{C22F0C01-BE86-481B-8559-1171A4FA0E54}" destId="{44DFA2FB-B4A3-44E8-A286-B549AEC55D67}" srcOrd="0" destOrd="0" parTransId="{F47A86C3-6474-48D2-BF05-312F58FA7931}" sibTransId="{8C526D36-C117-427E-9A6E-C6FB2A8F4E95}"/>
    <dgm:cxn modelId="{9E40F1E8-E7BA-4640-BE14-78AB312325F0}" type="presOf" srcId="{8FD1512B-268E-4EBD-9A3A-6720AC0FE911}" destId="{54BDA769-5F91-48D7-91F6-1AD1AF932487}" srcOrd="0" destOrd="0" presId="urn:microsoft.com/office/officeart/2008/layout/IncreasingCircleProcess"/>
    <dgm:cxn modelId="{600FF1B5-CCE4-4645-9EAC-07C78AD51B7D}" type="presOf" srcId="{44DFA2FB-B4A3-44E8-A286-B549AEC55D67}" destId="{423EC4C1-0BDA-4038-ABA1-519FBBC2F5AF}" srcOrd="0" destOrd="0" presId="urn:microsoft.com/office/officeart/2008/layout/IncreasingCircleProcess"/>
    <dgm:cxn modelId="{A2D66208-91F2-4445-AD86-34474BE77502}" type="presOf" srcId="{A23D8C8A-4530-4668-9C63-1E53B5CAFEBC}" destId="{46D3D34E-A7C0-404B-B4AE-0EAA97EFF14C}" srcOrd="0" destOrd="0" presId="urn:microsoft.com/office/officeart/2008/layout/IncreasingCircleProcess"/>
    <dgm:cxn modelId="{440B54B5-B757-440F-BFDF-9699565F6299}" type="presOf" srcId="{C22F0C01-BE86-481B-8559-1171A4FA0E54}" destId="{2C92EF01-8272-48CC-A8AC-482DD00519FA}" srcOrd="0" destOrd="0" presId="urn:microsoft.com/office/officeart/2008/layout/IncreasingCircleProcess"/>
    <dgm:cxn modelId="{25A9C705-77BF-41FA-9E2D-C43A455B5EAA}" srcId="{A23D8C8A-4530-4668-9C63-1E53B5CAFEBC}" destId="{A5C554BA-C105-4027-91D2-AF6F3C926655}" srcOrd="1" destOrd="0" parTransId="{A5095ADB-CD34-427D-B13D-8128EB7F56AE}" sibTransId="{C15CCF9C-A115-4E3C-A013-FB017D6C9292}"/>
    <dgm:cxn modelId="{2A878164-E171-4121-8C7B-25A1155318FB}" srcId="{A5C554BA-C105-4027-91D2-AF6F3C926655}" destId="{8FD1512B-268E-4EBD-9A3A-6720AC0FE911}" srcOrd="0" destOrd="0" parTransId="{1AE8A048-C9AD-47E8-81D5-DFC97D8B9A80}" sibTransId="{E237560B-293F-4F53-A743-ED2B868E5A10}"/>
    <dgm:cxn modelId="{282CB9E3-109F-41C4-AEDF-12A9B5D71564}" type="presOf" srcId="{A3D64DA9-A024-48B3-A9EA-39DE430FD98E}" destId="{89DD8791-01E1-48F6-92C4-AD71FAD981AF}" srcOrd="0" destOrd="0" presId="urn:microsoft.com/office/officeart/2008/layout/IncreasingCircleProcess"/>
    <dgm:cxn modelId="{A4D882FC-4FB1-4B6C-9F3E-8DB7CA8F42A8}" srcId="{A23D8C8A-4530-4668-9C63-1E53B5CAFEBC}" destId="{B36C77A3-6398-4388-ABE6-EB8474FD4EE0}" srcOrd="0" destOrd="0" parTransId="{4D1B272C-DE10-4573-A339-AC1BC0D0C999}" sibTransId="{DA5D37FF-2D80-4D93-AEC6-E993740DC5AE}"/>
    <dgm:cxn modelId="{E018B09E-FF0E-40D5-AC88-873659E2215C}" srcId="{B36C77A3-6398-4388-ABE6-EB8474FD4EE0}" destId="{A3D64DA9-A024-48B3-A9EA-39DE430FD98E}" srcOrd="0" destOrd="0" parTransId="{D7B97DA5-0276-4755-B0AE-6ACECC8689F7}" sibTransId="{B6AEA104-4C71-4ABF-B226-AF292EEF942C}"/>
    <dgm:cxn modelId="{C2A6AA23-C154-44F7-82D1-D1EAA6C58B1D}" srcId="{A23D8C8A-4530-4668-9C63-1E53B5CAFEBC}" destId="{C22F0C01-BE86-481B-8559-1171A4FA0E54}" srcOrd="2" destOrd="0" parTransId="{986478E1-6DAB-473F-8CFA-343130B73203}" sibTransId="{E3132D82-7134-406F-9F0A-FED60D4D4302}"/>
    <dgm:cxn modelId="{1724970D-A120-4EB4-9C7F-FA3DF471F4CB}" type="presOf" srcId="{B36C77A3-6398-4388-ABE6-EB8474FD4EE0}" destId="{91A44E5F-AF56-4CE8-BDCE-ECD7333DAABA}" srcOrd="0" destOrd="0" presId="urn:microsoft.com/office/officeart/2008/layout/IncreasingCircleProcess"/>
    <dgm:cxn modelId="{A6F5A9B4-0116-4DB2-8792-C0699A8D5D5F}" type="presOf" srcId="{A5C554BA-C105-4027-91D2-AF6F3C926655}" destId="{4DEBFE02-1A1C-4F0C-9198-8264D5591119}" srcOrd="0" destOrd="0" presId="urn:microsoft.com/office/officeart/2008/layout/IncreasingCircleProcess"/>
    <dgm:cxn modelId="{BC05E6EE-AB33-4415-9AC1-FDDE445F2A52}" type="presParOf" srcId="{46D3D34E-A7C0-404B-B4AE-0EAA97EFF14C}" destId="{7125BD47-4F75-4668-9F4B-F1C3A4756EFC}" srcOrd="0" destOrd="0" presId="urn:microsoft.com/office/officeart/2008/layout/IncreasingCircleProcess"/>
    <dgm:cxn modelId="{F8720552-FB12-45A8-A1F2-9417869A754A}" type="presParOf" srcId="{7125BD47-4F75-4668-9F4B-F1C3A4756EFC}" destId="{501B052C-0CF3-4FD0-B3DD-E09591F6593F}" srcOrd="0" destOrd="0" presId="urn:microsoft.com/office/officeart/2008/layout/IncreasingCircleProcess"/>
    <dgm:cxn modelId="{5F0BC56D-C6A7-4DA1-A24C-0E188C915BC1}" type="presParOf" srcId="{7125BD47-4F75-4668-9F4B-F1C3A4756EFC}" destId="{E627F7A9-68CC-4914-A5B1-1285573EF238}" srcOrd="1" destOrd="0" presId="urn:microsoft.com/office/officeart/2008/layout/IncreasingCircleProcess"/>
    <dgm:cxn modelId="{90B9A2D2-A9AC-476D-B965-1D4B85167ACB}" type="presParOf" srcId="{7125BD47-4F75-4668-9F4B-F1C3A4756EFC}" destId="{89DD8791-01E1-48F6-92C4-AD71FAD981AF}" srcOrd="2" destOrd="0" presId="urn:microsoft.com/office/officeart/2008/layout/IncreasingCircleProcess"/>
    <dgm:cxn modelId="{96D06486-F6E5-4245-8496-FC11D7203CFC}" type="presParOf" srcId="{7125BD47-4F75-4668-9F4B-F1C3A4756EFC}" destId="{91A44E5F-AF56-4CE8-BDCE-ECD7333DAABA}" srcOrd="3" destOrd="0" presId="urn:microsoft.com/office/officeart/2008/layout/IncreasingCircleProcess"/>
    <dgm:cxn modelId="{6A32ADA4-30FF-43FF-B2C7-CC0D4A60A33D}" type="presParOf" srcId="{46D3D34E-A7C0-404B-B4AE-0EAA97EFF14C}" destId="{ADF0F8A2-5847-4CF1-A8A9-140769C6B2C5}" srcOrd="1" destOrd="0" presId="urn:microsoft.com/office/officeart/2008/layout/IncreasingCircleProcess"/>
    <dgm:cxn modelId="{C20C55D7-1AC0-4C19-99B1-8F0227A8D326}" type="presParOf" srcId="{46D3D34E-A7C0-404B-B4AE-0EAA97EFF14C}" destId="{E49B7D4F-287E-4E99-8D44-AED939B35A12}" srcOrd="2" destOrd="0" presId="urn:microsoft.com/office/officeart/2008/layout/IncreasingCircleProcess"/>
    <dgm:cxn modelId="{58724B3E-BEC3-4C1A-81C6-9E3128824FC7}" type="presParOf" srcId="{E49B7D4F-287E-4E99-8D44-AED939B35A12}" destId="{901DCC5E-654C-4CEC-835F-D63B22A87D82}" srcOrd="0" destOrd="0" presId="urn:microsoft.com/office/officeart/2008/layout/IncreasingCircleProcess"/>
    <dgm:cxn modelId="{836BE8AD-43D0-4581-890F-06F59A95F979}" type="presParOf" srcId="{E49B7D4F-287E-4E99-8D44-AED939B35A12}" destId="{4F95B378-E062-4AA0-BB41-B048B9DFDB60}" srcOrd="1" destOrd="0" presId="urn:microsoft.com/office/officeart/2008/layout/IncreasingCircleProcess"/>
    <dgm:cxn modelId="{D277BF40-C67D-4D1E-8E08-069890E2629C}" type="presParOf" srcId="{E49B7D4F-287E-4E99-8D44-AED939B35A12}" destId="{54BDA769-5F91-48D7-91F6-1AD1AF932487}" srcOrd="2" destOrd="0" presId="urn:microsoft.com/office/officeart/2008/layout/IncreasingCircleProcess"/>
    <dgm:cxn modelId="{93883EC7-701A-41C8-AAC0-489EDCF68975}" type="presParOf" srcId="{E49B7D4F-287E-4E99-8D44-AED939B35A12}" destId="{4DEBFE02-1A1C-4F0C-9198-8264D5591119}" srcOrd="3" destOrd="0" presId="urn:microsoft.com/office/officeart/2008/layout/IncreasingCircleProcess"/>
    <dgm:cxn modelId="{D516D18C-79B6-4EEE-8342-5FD82689288B}" type="presParOf" srcId="{46D3D34E-A7C0-404B-B4AE-0EAA97EFF14C}" destId="{E413C2A0-50C9-4FD0-BBD7-EF8CA10CD5FC}" srcOrd="3" destOrd="0" presId="urn:microsoft.com/office/officeart/2008/layout/IncreasingCircleProcess"/>
    <dgm:cxn modelId="{25868735-8B3C-4951-919C-B3BC3AA678F3}" type="presParOf" srcId="{46D3D34E-A7C0-404B-B4AE-0EAA97EFF14C}" destId="{39310192-B877-4D65-9DA9-BEBAA63DDB47}" srcOrd="4" destOrd="0" presId="urn:microsoft.com/office/officeart/2008/layout/IncreasingCircleProcess"/>
    <dgm:cxn modelId="{DFE2EDAF-24A3-4DAE-84AF-22473C1E7B5E}" type="presParOf" srcId="{39310192-B877-4D65-9DA9-BEBAA63DDB47}" destId="{AC0249EC-8E44-48C3-976F-83F25033AE66}" srcOrd="0" destOrd="0" presId="urn:microsoft.com/office/officeart/2008/layout/IncreasingCircleProcess"/>
    <dgm:cxn modelId="{E884D95A-3EB8-4D35-BE41-69623911A39F}" type="presParOf" srcId="{39310192-B877-4D65-9DA9-BEBAA63DDB47}" destId="{7F07156E-6162-4743-A86B-895FD737E0B0}" srcOrd="1" destOrd="0" presId="urn:microsoft.com/office/officeart/2008/layout/IncreasingCircleProcess"/>
    <dgm:cxn modelId="{F0B0D995-0E20-40DC-9621-66DFEACC7E0B}" type="presParOf" srcId="{39310192-B877-4D65-9DA9-BEBAA63DDB47}" destId="{423EC4C1-0BDA-4038-ABA1-519FBBC2F5AF}" srcOrd="2" destOrd="0" presId="urn:microsoft.com/office/officeart/2008/layout/IncreasingCircleProcess"/>
    <dgm:cxn modelId="{390608A3-AFE5-4573-A87D-D95FC5F72100}" type="presParOf" srcId="{39310192-B877-4D65-9DA9-BEBAA63DDB47}" destId="{2C92EF01-8272-48CC-A8AC-482DD00519FA}" srcOrd="3" destOrd="0" presId="urn:microsoft.com/office/officeart/2008/layout/IncreasingCircleProcess"/>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ADBDDF-5791-4F87-A6B1-733B63D130D4}"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zh-TW" altLang="en-US"/>
        </a:p>
      </dgm:t>
    </dgm:pt>
    <dgm:pt modelId="{57980CC3-A386-40C1-A5AB-1DF51C2A5828}">
      <dgm:prSet phldrT="[文字]" custT="1"/>
      <dgm:spPr/>
      <dgm:t>
        <a:bodyPr/>
        <a:lstStyle/>
        <a:p>
          <a:r>
            <a:rPr lang="zh-TW" altLang="en-US" sz="1200"/>
            <a:t>小組研討</a:t>
          </a:r>
        </a:p>
      </dgm:t>
    </dgm:pt>
    <dgm:pt modelId="{D24FBF2B-C105-4827-B2D9-16D888210C7C}" type="parTrans" cxnId="{5920919A-504D-40E5-87CA-3FE7B7777360}">
      <dgm:prSet/>
      <dgm:spPr/>
      <dgm:t>
        <a:bodyPr/>
        <a:lstStyle/>
        <a:p>
          <a:endParaRPr lang="zh-TW" altLang="en-US"/>
        </a:p>
      </dgm:t>
    </dgm:pt>
    <dgm:pt modelId="{DC8FEBD2-F514-49A4-AAA1-4536E9F16A2A}" type="sibTrans" cxnId="{5920919A-504D-40E5-87CA-3FE7B7777360}">
      <dgm:prSet/>
      <dgm:spPr/>
      <dgm:t>
        <a:bodyPr/>
        <a:lstStyle/>
        <a:p>
          <a:endParaRPr lang="zh-TW" altLang="en-US"/>
        </a:p>
      </dgm:t>
    </dgm:pt>
    <dgm:pt modelId="{7722363C-940F-49FA-A3FC-059D60DD0C62}">
      <dgm:prSet phldrT="[文字]"/>
      <dgm:spPr/>
      <dgm:t>
        <a:bodyPr/>
        <a:lstStyle/>
        <a:p>
          <a:r>
            <a:rPr lang="zh-TW" altLang="en-US"/>
            <a:t>於試辦班級選取小老師培訓</a:t>
          </a:r>
        </a:p>
      </dgm:t>
    </dgm:pt>
    <dgm:pt modelId="{763657A4-A666-45B9-B9BB-A01685172410}" type="parTrans" cxnId="{AD26D0EB-9212-454F-BF5B-F8094B560BD1}">
      <dgm:prSet/>
      <dgm:spPr/>
      <dgm:t>
        <a:bodyPr/>
        <a:lstStyle/>
        <a:p>
          <a:endParaRPr lang="zh-TW" altLang="en-US"/>
        </a:p>
      </dgm:t>
    </dgm:pt>
    <dgm:pt modelId="{FC6E4435-FE91-4CB3-BA5E-92B138F790E0}" type="sibTrans" cxnId="{AD26D0EB-9212-454F-BF5B-F8094B560BD1}">
      <dgm:prSet/>
      <dgm:spPr/>
      <dgm:t>
        <a:bodyPr/>
        <a:lstStyle/>
        <a:p>
          <a:endParaRPr lang="zh-TW" altLang="en-US"/>
        </a:p>
      </dgm:t>
    </dgm:pt>
    <dgm:pt modelId="{82E58BED-6F5C-4F4B-A86E-B7A9FCB81BA9}">
      <dgm:prSet phldrT="[文字]" custT="1"/>
      <dgm:spPr/>
      <dgm:t>
        <a:bodyPr/>
        <a:lstStyle/>
        <a:p>
          <a:r>
            <a:rPr lang="zh-TW" altLang="en-US" sz="1200"/>
            <a:t>合班教學</a:t>
          </a:r>
        </a:p>
      </dgm:t>
    </dgm:pt>
    <dgm:pt modelId="{5F824E52-FC6B-474B-A0C8-53104B686D36}" type="parTrans" cxnId="{840A8471-96EF-40E4-9B38-E958F3A30F97}">
      <dgm:prSet/>
      <dgm:spPr/>
      <dgm:t>
        <a:bodyPr/>
        <a:lstStyle/>
        <a:p>
          <a:endParaRPr lang="zh-TW" altLang="en-US"/>
        </a:p>
      </dgm:t>
    </dgm:pt>
    <dgm:pt modelId="{7BD92851-BF40-4792-AF1C-4C6EB9A4D7CF}" type="sibTrans" cxnId="{840A8471-96EF-40E4-9B38-E958F3A30F97}">
      <dgm:prSet/>
      <dgm:spPr/>
      <dgm:t>
        <a:bodyPr/>
        <a:lstStyle/>
        <a:p>
          <a:endParaRPr lang="zh-TW" altLang="en-US"/>
        </a:p>
      </dgm:t>
    </dgm:pt>
    <dgm:pt modelId="{D3851F14-925B-430A-AD8B-1D0AD38FDCBC}">
      <dgm:prSet phldrT="[文字]"/>
      <dgm:spPr/>
      <dgm:t>
        <a:bodyPr/>
        <a:lstStyle/>
        <a:p>
          <a:r>
            <a:rPr lang="zh-TW" altLang="en-US"/>
            <a:t>將試辦班級合班混和教學</a:t>
          </a:r>
        </a:p>
      </dgm:t>
    </dgm:pt>
    <dgm:pt modelId="{6AEA3020-6759-404E-B175-3B53F972CA36}" type="parTrans" cxnId="{06C00A24-F64B-446E-8126-03F73077EA4D}">
      <dgm:prSet/>
      <dgm:spPr/>
      <dgm:t>
        <a:bodyPr/>
        <a:lstStyle/>
        <a:p>
          <a:endParaRPr lang="zh-TW" altLang="en-US"/>
        </a:p>
      </dgm:t>
    </dgm:pt>
    <dgm:pt modelId="{7F5D79AC-3D28-4324-8D9E-5F7B702647DE}" type="sibTrans" cxnId="{06C00A24-F64B-446E-8126-03F73077EA4D}">
      <dgm:prSet/>
      <dgm:spPr/>
      <dgm:t>
        <a:bodyPr/>
        <a:lstStyle/>
        <a:p>
          <a:endParaRPr lang="zh-TW" altLang="en-US"/>
        </a:p>
      </dgm:t>
    </dgm:pt>
    <dgm:pt modelId="{9A3085B1-5E72-4756-98FC-6B018D8E2C47}">
      <dgm:prSet phldrT="[文字]" custT="1"/>
      <dgm:spPr/>
      <dgm:t>
        <a:bodyPr/>
        <a:lstStyle/>
        <a:p>
          <a:r>
            <a:rPr lang="zh-TW" altLang="en-US" sz="1200"/>
            <a:t>個別指導</a:t>
          </a:r>
        </a:p>
      </dgm:t>
    </dgm:pt>
    <dgm:pt modelId="{9C90BC82-DA4E-4420-8C14-E24F20D217DB}" type="parTrans" cxnId="{5605A99A-0E39-4A3F-980A-D1516B479431}">
      <dgm:prSet/>
      <dgm:spPr/>
      <dgm:t>
        <a:bodyPr/>
        <a:lstStyle/>
        <a:p>
          <a:endParaRPr lang="zh-TW" altLang="en-US"/>
        </a:p>
      </dgm:t>
    </dgm:pt>
    <dgm:pt modelId="{B6AC0965-1FAC-4031-9DD8-E72E7653FCB1}" type="sibTrans" cxnId="{5605A99A-0E39-4A3F-980A-D1516B479431}">
      <dgm:prSet/>
      <dgm:spPr/>
      <dgm:t>
        <a:bodyPr/>
        <a:lstStyle/>
        <a:p>
          <a:endParaRPr lang="zh-TW" altLang="en-US"/>
        </a:p>
      </dgm:t>
    </dgm:pt>
    <dgm:pt modelId="{E2671BD2-F971-43B2-983D-7FB5411058D3}">
      <dgm:prSet phldrT="[文字]"/>
      <dgm:spPr/>
      <dgm:t>
        <a:bodyPr/>
        <a:lstStyle/>
        <a:p>
          <a:r>
            <a:rPr lang="zh-TW" altLang="en-US"/>
            <a:t>依據參與班級需求進行個別指導</a:t>
          </a:r>
        </a:p>
      </dgm:t>
    </dgm:pt>
    <dgm:pt modelId="{FE110AEC-ED32-4B97-947D-FAD163205650}" type="parTrans" cxnId="{DA3CC35C-C8A4-42DE-B000-CC38445E154F}">
      <dgm:prSet/>
      <dgm:spPr/>
      <dgm:t>
        <a:bodyPr/>
        <a:lstStyle/>
        <a:p>
          <a:endParaRPr lang="zh-TW" altLang="en-US"/>
        </a:p>
      </dgm:t>
    </dgm:pt>
    <dgm:pt modelId="{D21D8D19-970F-4DBC-ABF6-EEAAD535CD31}" type="sibTrans" cxnId="{DA3CC35C-C8A4-42DE-B000-CC38445E154F}">
      <dgm:prSet/>
      <dgm:spPr/>
      <dgm:t>
        <a:bodyPr/>
        <a:lstStyle/>
        <a:p>
          <a:endParaRPr lang="zh-TW" altLang="en-US"/>
        </a:p>
      </dgm:t>
    </dgm:pt>
    <dgm:pt modelId="{571A02B4-15E7-43DB-8708-F640E061E1FD}" type="pres">
      <dgm:prSet presAssocID="{D9ADBDDF-5791-4F87-A6B1-733B63D130D4}" presName="Name0" presStyleCnt="0">
        <dgm:presLayoutVars>
          <dgm:chMax val="5"/>
          <dgm:chPref val="5"/>
          <dgm:dir/>
          <dgm:animLvl val="lvl"/>
        </dgm:presLayoutVars>
      </dgm:prSet>
      <dgm:spPr/>
      <dgm:t>
        <a:bodyPr/>
        <a:lstStyle/>
        <a:p>
          <a:endParaRPr lang="zh-TW" altLang="en-US"/>
        </a:p>
      </dgm:t>
    </dgm:pt>
    <dgm:pt modelId="{2D0F579E-F16E-46A4-940A-00EC5EF85A7F}" type="pres">
      <dgm:prSet presAssocID="{57980CC3-A386-40C1-A5AB-1DF51C2A5828}" presName="parentText1" presStyleLbl="node1" presStyleIdx="0" presStyleCnt="3">
        <dgm:presLayoutVars>
          <dgm:chMax/>
          <dgm:chPref val="3"/>
          <dgm:bulletEnabled val="1"/>
        </dgm:presLayoutVars>
      </dgm:prSet>
      <dgm:spPr/>
      <dgm:t>
        <a:bodyPr/>
        <a:lstStyle/>
        <a:p>
          <a:endParaRPr lang="zh-TW" altLang="en-US"/>
        </a:p>
      </dgm:t>
    </dgm:pt>
    <dgm:pt modelId="{EAC85876-DC7D-4434-91C7-051A1723CE99}" type="pres">
      <dgm:prSet presAssocID="{57980CC3-A386-40C1-A5AB-1DF51C2A5828}" presName="childText1" presStyleLbl="solidAlignAcc1" presStyleIdx="0" presStyleCnt="3">
        <dgm:presLayoutVars>
          <dgm:chMax val="0"/>
          <dgm:chPref val="0"/>
          <dgm:bulletEnabled val="1"/>
        </dgm:presLayoutVars>
      </dgm:prSet>
      <dgm:spPr/>
      <dgm:t>
        <a:bodyPr/>
        <a:lstStyle/>
        <a:p>
          <a:endParaRPr lang="zh-TW" altLang="en-US"/>
        </a:p>
      </dgm:t>
    </dgm:pt>
    <dgm:pt modelId="{6E19E3C4-5655-445D-B130-1BD36C03B075}" type="pres">
      <dgm:prSet presAssocID="{82E58BED-6F5C-4F4B-A86E-B7A9FCB81BA9}" presName="parentText2" presStyleLbl="node1" presStyleIdx="1" presStyleCnt="3">
        <dgm:presLayoutVars>
          <dgm:chMax/>
          <dgm:chPref val="3"/>
          <dgm:bulletEnabled val="1"/>
        </dgm:presLayoutVars>
      </dgm:prSet>
      <dgm:spPr/>
      <dgm:t>
        <a:bodyPr/>
        <a:lstStyle/>
        <a:p>
          <a:endParaRPr lang="zh-TW" altLang="en-US"/>
        </a:p>
      </dgm:t>
    </dgm:pt>
    <dgm:pt modelId="{779E033F-4A8F-4376-8E31-BC67573F8F06}" type="pres">
      <dgm:prSet presAssocID="{82E58BED-6F5C-4F4B-A86E-B7A9FCB81BA9}" presName="childText2" presStyleLbl="solidAlignAcc1" presStyleIdx="1" presStyleCnt="3">
        <dgm:presLayoutVars>
          <dgm:chMax val="0"/>
          <dgm:chPref val="0"/>
          <dgm:bulletEnabled val="1"/>
        </dgm:presLayoutVars>
      </dgm:prSet>
      <dgm:spPr/>
      <dgm:t>
        <a:bodyPr/>
        <a:lstStyle/>
        <a:p>
          <a:endParaRPr lang="zh-TW" altLang="en-US"/>
        </a:p>
      </dgm:t>
    </dgm:pt>
    <dgm:pt modelId="{ACC12D2C-A296-410E-98C2-3EF26914A176}" type="pres">
      <dgm:prSet presAssocID="{9A3085B1-5E72-4756-98FC-6B018D8E2C47}" presName="parentText3" presStyleLbl="node1" presStyleIdx="2" presStyleCnt="3">
        <dgm:presLayoutVars>
          <dgm:chMax/>
          <dgm:chPref val="3"/>
          <dgm:bulletEnabled val="1"/>
        </dgm:presLayoutVars>
      </dgm:prSet>
      <dgm:spPr/>
      <dgm:t>
        <a:bodyPr/>
        <a:lstStyle/>
        <a:p>
          <a:endParaRPr lang="zh-TW" altLang="en-US"/>
        </a:p>
      </dgm:t>
    </dgm:pt>
    <dgm:pt modelId="{47959BDD-2F4E-48CC-9B0D-2705066AC390}" type="pres">
      <dgm:prSet presAssocID="{9A3085B1-5E72-4756-98FC-6B018D8E2C47}" presName="childText3" presStyleLbl="solidAlignAcc1" presStyleIdx="2" presStyleCnt="3">
        <dgm:presLayoutVars>
          <dgm:chMax val="0"/>
          <dgm:chPref val="0"/>
          <dgm:bulletEnabled val="1"/>
        </dgm:presLayoutVars>
      </dgm:prSet>
      <dgm:spPr/>
      <dgm:t>
        <a:bodyPr/>
        <a:lstStyle/>
        <a:p>
          <a:endParaRPr lang="zh-TW" altLang="en-US"/>
        </a:p>
      </dgm:t>
    </dgm:pt>
  </dgm:ptLst>
  <dgm:cxnLst>
    <dgm:cxn modelId="{840A8471-96EF-40E4-9B38-E958F3A30F97}" srcId="{D9ADBDDF-5791-4F87-A6B1-733B63D130D4}" destId="{82E58BED-6F5C-4F4B-A86E-B7A9FCB81BA9}" srcOrd="1" destOrd="0" parTransId="{5F824E52-FC6B-474B-A0C8-53104B686D36}" sibTransId="{7BD92851-BF40-4792-AF1C-4C6EB9A4D7CF}"/>
    <dgm:cxn modelId="{06C00A24-F64B-446E-8126-03F73077EA4D}" srcId="{82E58BED-6F5C-4F4B-A86E-B7A9FCB81BA9}" destId="{D3851F14-925B-430A-AD8B-1D0AD38FDCBC}" srcOrd="0" destOrd="0" parTransId="{6AEA3020-6759-404E-B175-3B53F972CA36}" sibTransId="{7F5D79AC-3D28-4324-8D9E-5F7B702647DE}"/>
    <dgm:cxn modelId="{6F4D1CFF-AD24-46A6-B452-1ECA62C1AC38}" type="presOf" srcId="{E2671BD2-F971-43B2-983D-7FB5411058D3}" destId="{47959BDD-2F4E-48CC-9B0D-2705066AC390}" srcOrd="0" destOrd="0" presId="urn:microsoft.com/office/officeart/2009/3/layout/IncreasingArrowsProcess"/>
    <dgm:cxn modelId="{270815F3-6604-47AB-BE29-E24291C99174}" type="presOf" srcId="{D3851F14-925B-430A-AD8B-1D0AD38FDCBC}" destId="{779E033F-4A8F-4376-8E31-BC67573F8F06}" srcOrd="0" destOrd="0" presId="urn:microsoft.com/office/officeart/2009/3/layout/IncreasingArrowsProcess"/>
    <dgm:cxn modelId="{AD26D0EB-9212-454F-BF5B-F8094B560BD1}" srcId="{57980CC3-A386-40C1-A5AB-1DF51C2A5828}" destId="{7722363C-940F-49FA-A3FC-059D60DD0C62}" srcOrd="0" destOrd="0" parTransId="{763657A4-A666-45B9-B9BB-A01685172410}" sibTransId="{FC6E4435-FE91-4CB3-BA5E-92B138F790E0}"/>
    <dgm:cxn modelId="{E0EF59D9-A7C0-4901-9DBF-3A94F4055C2B}" type="presOf" srcId="{82E58BED-6F5C-4F4B-A86E-B7A9FCB81BA9}" destId="{6E19E3C4-5655-445D-B130-1BD36C03B075}" srcOrd="0" destOrd="0" presId="urn:microsoft.com/office/officeart/2009/3/layout/IncreasingArrowsProcess"/>
    <dgm:cxn modelId="{5920919A-504D-40E5-87CA-3FE7B7777360}" srcId="{D9ADBDDF-5791-4F87-A6B1-733B63D130D4}" destId="{57980CC3-A386-40C1-A5AB-1DF51C2A5828}" srcOrd="0" destOrd="0" parTransId="{D24FBF2B-C105-4827-B2D9-16D888210C7C}" sibTransId="{DC8FEBD2-F514-49A4-AAA1-4536E9F16A2A}"/>
    <dgm:cxn modelId="{5605A99A-0E39-4A3F-980A-D1516B479431}" srcId="{D9ADBDDF-5791-4F87-A6B1-733B63D130D4}" destId="{9A3085B1-5E72-4756-98FC-6B018D8E2C47}" srcOrd="2" destOrd="0" parTransId="{9C90BC82-DA4E-4420-8C14-E24F20D217DB}" sibTransId="{B6AC0965-1FAC-4031-9DD8-E72E7653FCB1}"/>
    <dgm:cxn modelId="{F4D4B56D-E272-468F-83E5-A43627E0812C}" type="presOf" srcId="{D9ADBDDF-5791-4F87-A6B1-733B63D130D4}" destId="{571A02B4-15E7-43DB-8708-F640E061E1FD}" srcOrd="0" destOrd="0" presId="urn:microsoft.com/office/officeart/2009/3/layout/IncreasingArrowsProcess"/>
    <dgm:cxn modelId="{9CEEBA33-A651-4A8F-8089-EC8DC0CC961D}" type="presOf" srcId="{7722363C-940F-49FA-A3FC-059D60DD0C62}" destId="{EAC85876-DC7D-4434-91C7-051A1723CE99}" srcOrd="0" destOrd="0" presId="urn:microsoft.com/office/officeart/2009/3/layout/IncreasingArrowsProcess"/>
    <dgm:cxn modelId="{88C40E54-6C50-47D4-BE95-483E9C8E39BE}" type="presOf" srcId="{57980CC3-A386-40C1-A5AB-1DF51C2A5828}" destId="{2D0F579E-F16E-46A4-940A-00EC5EF85A7F}" srcOrd="0" destOrd="0" presId="urn:microsoft.com/office/officeart/2009/3/layout/IncreasingArrowsProcess"/>
    <dgm:cxn modelId="{DA3CC35C-C8A4-42DE-B000-CC38445E154F}" srcId="{9A3085B1-5E72-4756-98FC-6B018D8E2C47}" destId="{E2671BD2-F971-43B2-983D-7FB5411058D3}" srcOrd="0" destOrd="0" parTransId="{FE110AEC-ED32-4B97-947D-FAD163205650}" sibTransId="{D21D8D19-970F-4DBC-ABF6-EEAAD535CD31}"/>
    <dgm:cxn modelId="{8860FDC9-2836-4167-BDD6-1F64DCEA74F7}" type="presOf" srcId="{9A3085B1-5E72-4756-98FC-6B018D8E2C47}" destId="{ACC12D2C-A296-410E-98C2-3EF26914A176}" srcOrd="0" destOrd="0" presId="urn:microsoft.com/office/officeart/2009/3/layout/IncreasingArrowsProcess"/>
    <dgm:cxn modelId="{EC2EA6F7-87AF-433B-AF4F-C56275048988}" type="presParOf" srcId="{571A02B4-15E7-43DB-8708-F640E061E1FD}" destId="{2D0F579E-F16E-46A4-940A-00EC5EF85A7F}" srcOrd="0" destOrd="0" presId="urn:microsoft.com/office/officeart/2009/3/layout/IncreasingArrowsProcess"/>
    <dgm:cxn modelId="{AD60AF7D-6423-45DC-A0AF-56858B68B390}" type="presParOf" srcId="{571A02B4-15E7-43DB-8708-F640E061E1FD}" destId="{EAC85876-DC7D-4434-91C7-051A1723CE99}" srcOrd="1" destOrd="0" presId="urn:microsoft.com/office/officeart/2009/3/layout/IncreasingArrowsProcess"/>
    <dgm:cxn modelId="{1774F1F1-8A27-447C-B739-036720359B12}" type="presParOf" srcId="{571A02B4-15E7-43DB-8708-F640E061E1FD}" destId="{6E19E3C4-5655-445D-B130-1BD36C03B075}" srcOrd="2" destOrd="0" presId="urn:microsoft.com/office/officeart/2009/3/layout/IncreasingArrowsProcess"/>
    <dgm:cxn modelId="{5408617C-93D4-47DD-B829-D602869A3792}" type="presParOf" srcId="{571A02B4-15E7-43DB-8708-F640E061E1FD}" destId="{779E033F-4A8F-4376-8E31-BC67573F8F06}" srcOrd="3" destOrd="0" presId="urn:microsoft.com/office/officeart/2009/3/layout/IncreasingArrowsProcess"/>
    <dgm:cxn modelId="{DE139E6E-9720-44C8-978E-6AFB30E7EEE5}" type="presParOf" srcId="{571A02B4-15E7-43DB-8708-F640E061E1FD}" destId="{ACC12D2C-A296-410E-98C2-3EF26914A176}" srcOrd="4" destOrd="0" presId="urn:microsoft.com/office/officeart/2009/3/layout/IncreasingArrowsProcess"/>
    <dgm:cxn modelId="{407C6F7D-B577-4821-A853-A646BBAB6E0A}" type="presParOf" srcId="{571A02B4-15E7-43DB-8708-F640E061E1FD}" destId="{47959BDD-2F4E-48CC-9B0D-2705066AC390}" srcOrd="5" destOrd="0" presId="urn:microsoft.com/office/officeart/2009/3/layout/IncreasingArrowsProcess"/>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1A941B-822A-4A7E-A8AA-D7108980AC17}"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zh-TW" altLang="en-US"/>
        </a:p>
      </dgm:t>
    </dgm:pt>
    <dgm:pt modelId="{C8156930-7C0B-4FDA-A23E-12DE5D595445}">
      <dgm:prSet phldrT="[文字]"/>
      <dgm:spPr/>
      <dgm:t>
        <a:bodyPr/>
        <a:lstStyle/>
        <a:p>
          <a:r>
            <a:rPr lang="zh-TW"/>
            <a:t>探索</a:t>
          </a:r>
          <a:endParaRPr lang="en-US" altLang="zh-TW"/>
        </a:p>
        <a:p>
          <a:r>
            <a:rPr lang="zh-TW"/>
            <a:t>民族</a:t>
          </a:r>
          <a:endParaRPr lang="en-US" altLang="zh-TW"/>
        </a:p>
        <a:p>
          <a:r>
            <a:rPr lang="zh-TW"/>
            <a:t>植物誌</a:t>
          </a:r>
          <a:endParaRPr lang="zh-TW" altLang="en-US"/>
        </a:p>
      </dgm:t>
    </dgm:pt>
    <dgm:pt modelId="{87EB7BD5-F42B-424C-8EEB-F5447B80DD6A}" type="parTrans" cxnId="{AB5826A8-8187-4532-941B-B8D67AAE892D}">
      <dgm:prSet/>
      <dgm:spPr/>
      <dgm:t>
        <a:bodyPr/>
        <a:lstStyle/>
        <a:p>
          <a:endParaRPr lang="zh-TW" altLang="en-US"/>
        </a:p>
      </dgm:t>
    </dgm:pt>
    <dgm:pt modelId="{890DE031-D053-4E0F-A396-3BD3352B1F1D}" type="sibTrans" cxnId="{AB5826A8-8187-4532-941B-B8D67AAE892D}">
      <dgm:prSet/>
      <dgm:spPr/>
      <dgm:t>
        <a:bodyPr/>
        <a:lstStyle/>
        <a:p>
          <a:endParaRPr lang="zh-TW" altLang="en-US"/>
        </a:p>
      </dgm:t>
    </dgm:pt>
    <dgm:pt modelId="{34B721D6-9A26-4238-A65A-0C9064BF9642}">
      <dgm:prSet phldrT="[文字]"/>
      <dgm:spPr/>
      <dgm:t>
        <a:bodyPr/>
        <a:lstStyle/>
        <a:p>
          <a:r>
            <a:rPr lang="zh-TW" altLang="en-US"/>
            <a:t>自然領域課程</a:t>
          </a:r>
        </a:p>
      </dgm:t>
    </dgm:pt>
    <dgm:pt modelId="{630B3801-8A44-4423-9997-726FFBDF7879}" type="parTrans" cxnId="{DC5FAFD4-7B1A-4AE6-AEE5-C176C684AF52}">
      <dgm:prSet/>
      <dgm:spPr/>
      <dgm:t>
        <a:bodyPr/>
        <a:lstStyle/>
        <a:p>
          <a:endParaRPr lang="zh-TW" altLang="en-US"/>
        </a:p>
      </dgm:t>
    </dgm:pt>
    <dgm:pt modelId="{212B84C7-277D-4934-9CD9-65C37D4A0A0C}" type="sibTrans" cxnId="{DC5FAFD4-7B1A-4AE6-AEE5-C176C684AF52}">
      <dgm:prSet/>
      <dgm:spPr/>
      <dgm:t>
        <a:bodyPr/>
        <a:lstStyle/>
        <a:p>
          <a:endParaRPr lang="zh-TW" altLang="en-US"/>
        </a:p>
      </dgm:t>
    </dgm:pt>
    <dgm:pt modelId="{55F2A078-8B53-438D-805E-B3EF9A62F015}">
      <dgm:prSet phldrT="[文字]"/>
      <dgm:spPr/>
      <dgm:t>
        <a:bodyPr/>
        <a:lstStyle/>
        <a:p>
          <a:r>
            <a:rPr lang="zh-TW" altLang="en-US"/>
            <a:t>人文歷史</a:t>
          </a:r>
          <a:endParaRPr lang="en-US" altLang="zh-TW"/>
        </a:p>
        <a:p>
          <a:r>
            <a:rPr lang="zh-TW" altLang="en-US"/>
            <a:t>資訊科技</a:t>
          </a:r>
          <a:endParaRPr lang="en-US" altLang="zh-TW"/>
        </a:p>
      </dgm:t>
    </dgm:pt>
    <dgm:pt modelId="{AD9B5071-5280-418F-9AF5-4193C56A973E}" type="parTrans" cxnId="{325BF7FF-AEA9-4417-B14B-FDD79B8545DC}">
      <dgm:prSet/>
      <dgm:spPr/>
      <dgm:t>
        <a:bodyPr/>
        <a:lstStyle/>
        <a:p>
          <a:endParaRPr lang="zh-TW" altLang="en-US"/>
        </a:p>
      </dgm:t>
    </dgm:pt>
    <dgm:pt modelId="{045D9F22-3A66-4646-AD08-4E42E2A31CE3}" type="sibTrans" cxnId="{325BF7FF-AEA9-4417-B14B-FDD79B8545DC}">
      <dgm:prSet/>
      <dgm:spPr/>
      <dgm:t>
        <a:bodyPr/>
        <a:lstStyle/>
        <a:p>
          <a:endParaRPr lang="zh-TW" altLang="en-US"/>
        </a:p>
      </dgm:t>
    </dgm:pt>
    <dgm:pt modelId="{331041AC-5F23-4ACA-9026-820EC139FCCC}">
      <dgm:prSet phldrT="[文字]"/>
      <dgm:spPr/>
      <dgm:t>
        <a:bodyPr/>
        <a:lstStyle/>
        <a:p>
          <a:r>
            <a:rPr lang="zh-TW"/>
            <a:t>蘭陽地理與人文</a:t>
          </a:r>
        </a:p>
        <a:p>
          <a:r>
            <a:rPr lang="zh-TW"/>
            <a:t>人文活動故事</a:t>
          </a:r>
        </a:p>
        <a:p>
          <a:r>
            <a:rPr lang="zh-TW"/>
            <a:t>人與植物的對話</a:t>
          </a:r>
          <a:endParaRPr lang="zh-TW" altLang="en-US"/>
        </a:p>
      </dgm:t>
    </dgm:pt>
    <dgm:pt modelId="{8A812C28-DC97-4B84-AD00-F50BC730DA5B}" type="parTrans" cxnId="{18E00892-B75B-4947-8005-02ECCC49C7E3}">
      <dgm:prSet/>
      <dgm:spPr/>
      <dgm:t>
        <a:bodyPr/>
        <a:lstStyle/>
        <a:p>
          <a:endParaRPr lang="zh-TW" altLang="en-US"/>
        </a:p>
      </dgm:t>
    </dgm:pt>
    <dgm:pt modelId="{1A80D06D-1407-4649-A704-A5285245423B}" type="sibTrans" cxnId="{18E00892-B75B-4947-8005-02ECCC49C7E3}">
      <dgm:prSet/>
      <dgm:spPr/>
      <dgm:t>
        <a:bodyPr/>
        <a:lstStyle/>
        <a:p>
          <a:endParaRPr lang="zh-TW" altLang="en-US"/>
        </a:p>
      </dgm:t>
    </dgm:pt>
    <dgm:pt modelId="{E9D7F628-815B-46E0-8F22-BE69C13A32CD}" type="pres">
      <dgm:prSet presAssocID="{E41A941B-822A-4A7E-A8AA-D7108980AC17}" presName="cycle" presStyleCnt="0">
        <dgm:presLayoutVars>
          <dgm:chMax val="1"/>
          <dgm:dir/>
          <dgm:animLvl val="ctr"/>
          <dgm:resizeHandles val="exact"/>
        </dgm:presLayoutVars>
      </dgm:prSet>
      <dgm:spPr/>
      <dgm:t>
        <a:bodyPr/>
        <a:lstStyle/>
        <a:p>
          <a:endParaRPr lang="zh-TW" altLang="en-US"/>
        </a:p>
      </dgm:t>
    </dgm:pt>
    <dgm:pt modelId="{B58F7303-BCE6-4044-A39F-C8EBF71278EA}" type="pres">
      <dgm:prSet presAssocID="{C8156930-7C0B-4FDA-A23E-12DE5D595445}" presName="centerShape" presStyleLbl="node0" presStyleIdx="0" presStyleCnt="1"/>
      <dgm:spPr/>
      <dgm:t>
        <a:bodyPr/>
        <a:lstStyle/>
        <a:p>
          <a:endParaRPr lang="zh-TW" altLang="en-US"/>
        </a:p>
      </dgm:t>
    </dgm:pt>
    <dgm:pt modelId="{ED3CF3A0-FDAF-4F71-B5AC-706C6000CC11}" type="pres">
      <dgm:prSet presAssocID="{630B3801-8A44-4423-9997-726FFBDF7879}" presName="parTrans" presStyleLbl="bgSibTrans2D1" presStyleIdx="0" presStyleCnt="3"/>
      <dgm:spPr/>
      <dgm:t>
        <a:bodyPr/>
        <a:lstStyle/>
        <a:p>
          <a:endParaRPr lang="zh-TW" altLang="en-US"/>
        </a:p>
      </dgm:t>
    </dgm:pt>
    <dgm:pt modelId="{E943C142-46AE-45A8-8F2A-56971000AA3F}" type="pres">
      <dgm:prSet presAssocID="{34B721D6-9A26-4238-A65A-0C9064BF9642}" presName="node" presStyleLbl="node1" presStyleIdx="0" presStyleCnt="3">
        <dgm:presLayoutVars>
          <dgm:bulletEnabled val="1"/>
        </dgm:presLayoutVars>
      </dgm:prSet>
      <dgm:spPr/>
      <dgm:t>
        <a:bodyPr/>
        <a:lstStyle/>
        <a:p>
          <a:endParaRPr lang="zh-TW" altLang="en-US"/>
        </a:p>
      </dgm:t>
    </dgm:pt>
    <dgm:pt modelId="{7A349855-4C35-4C56-A9F1-C948C5EDD726}" type="pres">
      <dgm:prSet presAssocID="{AD9B5071-5280-418F-9AF5-4193C56A973E}" presName="parTrans" presStyleLbl="bgSibTrans2D1" presStyleIdx="1" presStyleCnt="3"/>
      <dgm:spPr/>
      <dgm:t>
        <a:bodyPr/>
        <a:lstStyle/>
        <a:p>
          <a:endParaRPr lang="zh-TW" altLang="en-US"/>
        </a:p>
      </dgm:t>
    </dgm:pt>
    <dgm:pt modelId="{9941D39B-19A7-4336-81E0-E50E7CD0868A}" type="pres">
      <dgm:prSet presAssocID="{55F2A078-8B53-438D-805E-B3EF9A62F015}" presName="node" presStyleLbl="node1" presStyleIdx="1" presStyleCnt="3">
        <dgm:presLayoutVars>
          <dgm:bulletEnabled val="1"/>
        </dgm:presLayoutVars>
      </dgm:prSet>
      <dgm:spPr/>
      <dgm:t>
        <a:bodyPr/>
        <a:lstStyle/>
        <a:p>
          <a:endParaRPr lang="zh-TW" altLang="en-US"/>
        </a:p>
      </dgm:t>
    </dgm:pt>
    <dgm:pt modelId="{371C86C1-EAC6-45CC-AA0C-EF8E74D8FE1E}" type="pres">
      <dgm:prSet presAssocID="{8A812C28-DC97-4B84-AD00-F50BC730DA5B}" presName="parTrans" presStyleLbl="bgSibTrans2D1" presStyleIdx="2" presStyleCnt="3"/>
      <dgm:spPr/>
      <dgm:t>
        <a:bodyPr/>
        <a:lstStyle/>
        <a:p>
          <a:endParaRPr lang="zh-TW" altLang="en-US"/>
        </a:p>
      </dgm:t>
    </dgm:pt>
    <dgm:pt modelId="{7011FF54-D08D-44E6-94DE-98671EBAAA66}" type="pres">
      <dgm:prSet presAssocID="{331041AC-5F23-4ACA-9026-820EC139FCCC}" presName="node" presStyleLbl="node1" presStyleIdx="2" presStyleCnt="3">
        <dgm:presLayoutVars>
          <dgm:bulletEnabled val="1"/>
        </dgm:presLayoutVars>
      </dgm:prSet>
      <dgm:spPr/>
      <dgm:t>
        <a:bodyPr/>
        <a:lstStyle/>
        <a:p>
          <a:endParaRPr lang="zh-TW" altLang="en-US"/>
        </a:p>
      </dgm:t>
    </dgm:pt>
  </dgm:ptLst>
  <dgm:cxnLst>
    <dgm:cxn modelId="{AEADB7A5-6DBE-4DF4-B0FC-06DC18A2264D}" type="presOf" srcId="{AD9B5071-5280-418F-9AF5-4193C56A973E}" destId="{7A349855-4C35-4C56-A9F1-C948C5EDD726}" srcOrd="0" destOrd="0" presId="urn:microsoft.com/office/officeart/2005/8/layout/radial4"/>
    <dgm:cxn modelId="{C12F2986-993D-4C72-A2BB-024C21FBDAF6}" type="presOf" srcId="{630B3801-8A44-4423-9997-726FFBDF7879}" destId="{ED3CF3A0-FDAF-4F71-B5AC-706C6000CC11}" srcOrd="0" destOrd="0" presId="urn:microsoft.com/office/officeart/2005/8/layout/radial4"/>
    <dgm:cxn modelId="{18E00892-B75B-4947-8005-02ECCC49C7E3}" srcId="{C8156930-7C0B-4FDA-A23E-12DE5D595445}" destId="{331041AC-5F23-4ACA-9026-820EC139FCCC}" srcOrd="2" destOrd="0" parTransId="{8A812C28-DC97-4B84-AD00-F50BC730DA5B}" sibTransId="{1A80D06D-1407-4649-A704-A5285245423B}"/>
    <dgm:cxn modelId="{9D689067-2BB3-4647-B51D-89CB40FFD551}" type="presOf" srcId="{E41A941B-822A-4A7E-A8AA-D7108980AC17}" destId="{E9D7F628-815B-46E0-8F22-BE69C13A32CD}" srcOrd="0" destOrd="0" presId="urn:microsoft.com/office/officeart/2005/8/layout/radial4"/>
    <dgm:cxn modelId="{E2020D22-CEE3-4AF2-B339-BFDA5BB8424E}" type="presOf" srcId="{C8156930-7C0B-4FDA-A23E-12DE5D595445}" destId="{B58F7303-BCE6-4044-A39F-C8EBF71278EA}" srcOrd="0" destOrd="0" presId="urn:microsoft.com/office/officeart/2005/8/layout/radial4"/>
    <dgm:cxn modelId="{AB5826A8-8187-4532-941B-B8D67AAE892D}" srcId="{E41A941B-822A-4A7E-A8AA-D7108980AC17}" destId="{C8156930-7C0B-4FDA-A23E-12DE5D595445}" srcOrd="0" destOrd="0" parTransId="{87EB7BD5-F42B-424C-8EEB-F5447B80DD6A}" sibTransId="{890DE031-D053-4E0F-A396-3BD3352B1F1D}"/>
    <dgm:cxn modelId="{DC5FAFD4-7B1A-4AE6-AEE5-C176C684AF52}" srcId="{C8156930-7C0B-4FDA-A23E-12DE5D595445}" destId="{34B721D6-9A26-4238-A65A-0C9064BF9642}" srcOrd="0" destOrd="0" parTransId="{630B3801-8A44-4423-9997-726FFBDF7879}" sibTransId="{212B84C7-277D-4934-9CD9-65C37D4A0A0C}"/>
    <dgm:cxn modelId="{83D3863E-BD34-41C8-907F-B477F8A158FE}" type="presOf" srcId="{55F2A078-8B53-438D-805E-B3EF9A62F015}" destId="{9941D39B-19A7-4336-81E0-E50E7CD0868A}" srcOrd="0" destOrd="0" presId="urn:microsoft.com/office/officeart/2005/8/layout/radial4"/>
    <dgm:cxn modelId="{9760079E-92C0-4B06-A720-D9F732D89125}" type="presOf" srcId="{331041AC-5F23-4ACA-9026-820EC139FCCC}" destId="{7011FF54-D08D-44E6-94DE-98671EBAAA66}" srcOrd="0" destOrd="0" presId="urn:microsoft.com/office/officeart/2005/8/layout/radial4"/>
    <dgm:cxn modelId="{325BF7FF-AEA9-4417-B14B-FDD79B8545DC}" srcId="{C8156930-7C0B-4FDA-A23E-12DE5D595445}" destId="{55F2A078-8B53-438D-805E-B3EF9A62F015}" srcOrd="1" destOrd="0" parTransId="{AD9B5071-5280-418F-9AF5-4193C56A973E}" sibTransId="{045D9F22-3A66-4646-AD08-4E42E2A31CE3}"/>
    <dgm:cxn modelId="{C12B724E-E8E1-4040-93E0-4979455B2FCE}" type="presOf" srcId="{8A812C28-DC97-4B84-AD00-F50BC730DA5B}" destId="{371C86C1-EAC6-45CC-AA0C-EF8E74D8FE1E}" srcOrd="0" destOrd="0" presId="urn:microsoft.com/office/officeart/2005/8/layout/radial4"/>
    <dgm:cxn modelId="{B005A330-E7D0-4E27-B4FE-CDD534E6C307}" type="presOf" srcId="{34B721D6-9A26-4238-A65A-0C9064BF9642}" destId="{E943C142-46AE-45A8-8F2A-56971000AA3F}" srcOrd="0" destOrd="0" presId="urn:microsoft.com/office/officeart/2005/8/layout/radial4"/>
    <dgm:cxn modelId="{4132E05A-77C2-4FCA-8C96-DB132CD85804}" type="presParOf" srcId="{E9D7F628-815B-46E0-8F22-BE69C13A32CD}" destId="{B58F7303-BCE6-4044-A39F-C8EBF71278EA}" srcOrd="0" destOrd="0" presId="urn:microsoft.com/office/officeart/2005/8/layout/radial4"/>
    <dgm:cxn modelId="{802451C3-3D90-4E0E-896F-EB69F3AA46BF}" type="presParOf" srcId="{E9D7F628-815B-46E0-8F22-BE69C13A32CD}" destId="{ED3CF3A0-FDAF-4F71-B5AC-706C6000CC11}" srcOrd="1" destOrd="0" presId="urn:microsoft.com/office/officeart/2005/8/layout/radial4"/>
    <dgm:cxn modelId="{779AB6B5-CAAA-433F-BB39-EF55DDC619A7}" type="presParOf" srcId="{E9D7F628-815B-46E0-8F22-BE69C13A32CD}" destId="{E943C142-46AE-45A8-8F2A-56971000AA3F}" srcOrd="2" destOrd="0" presId="urn:microsoft.com/office/officeart/2005/8/layout/radial4"/>
    <dgm:cxn modelId="{B8444773-A97E-4F03-85DF-0E505657C927}" type="presParOf" srcId="{E9D7F628-815B-46E0-8F22-BE69C13A32CD}" destId="{7A349855-4C35-4C56-A9F1-C948C5EDD726}" srcOrd="3" destOrd="0" presId="urn:microsoft.com/office/officeart/2005/8/layout/radial4"/>
    <dgm:cxn modelId="{FEFFEFF0-BA0B-488A-A265-C43A329723F0}" type="presParOf" srcId="{E9D7F628-815B-46E0-8F22-BE69C13A32CD}" destId="{9941D39B-19A7-4336-81E0-E50E7CD0868A}" srcOrd="4" destOrd="0" presId="urn:microsoft.com/office/officeart/2005/8/layout/radial4"/>
    <dgm:cxn modelId="{FB8CE4FA-4DCD-41BA-932B-CA8F3AE4C860}" type="presParOf" srcId="{E9D7F628-815B-46E0-8F22-BE69C13A32CD}" destId="{371C86C1-EAC6-45CC-AA0C-EF8E74D8FE1E}" srcOrd="5" destOrd="0" presId="urn:microsoft.com/office/officeart/2005/8/layout/radial4"/>
    <dgm:cxn modelId="{35147DDC-A7FD-42A5-9856-B72490C2E860}" type="presParOf" srcId="{E9D7F628-815B-46E0-8F22-BE69C13A32CD}" destId="{7011FF54-D08D-44E6-94DE-98671EBAAA66}" srcOrd="6" destOrd="0" presId="urn:microsoft.com/office/officeart/2005/8/layout/radial4"/>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7BA8A-3ACA-40ED-B549-5B03621044C5}">
      <dsp:nvSpPr>
        <dsp:cNvPr id="0" name=""/>
        <dsp:cNvSpPr/>
      </dsp:nvSpPr>
      <dsp:spPr>
        <a:xfrm>
          <a:off x="1697037" y="0"/>
          <a:ext cx="1445895" cy="1445895"/>
        </a:xfrm>
        <a:prstGeom prst="triangle">
          <a:avLst/>
        </a:prstGeom>
        <a:solidFill>
          <a:schemeClr val="accent3">
            <a:shade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solidFill>
                <a:sysClr val="window" lastClr="FFFFFF"/>
              </a:solidFill>
              <a:latin typeface="Calibri"/>
              <a:ea typeface="新細明體"/>
              <a:cs typeface="+mn-cs"/>
            </a:rPr>
            <a:t>社區資源</a:t>
          </a:r>
        </a:p>
      </dsp:txBody>
      <dsp:txXfrm>
        <a:off x="2058511" y="722948"/>
        <a:ext cx="722947" cy="722947"/>
      </dsp:txXfrm>
    </dsp:sp>
    <dsp:sp modelId="{980FF801-C729-4C1A-AF49-6E3EEE836DCF}">
      <dsp:nvSpPr>
        <dsp:cNvPr id="0" name=""/>
        <dsp:cNvSpPr/>
      </dsp:nvSpPr>
      <dsp:spPr>
        <a:xfrm>
          <a:off x="974090" y="1445895"/>
          <a:ext cx="1445895" cy="1445895"/>
        </a:xfrm>
        <a:prstGeom prst="triangle">
          <a:avLst/>
        </a:prstGeom>
        <a:solidFill>
          <a:schemeClr val="accent3">
            <a:shade val="50000"/>
            <a:hueOff val="133778"/>
            <a:satOff val="-2135"/>
            <a:lumOff val="2055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solidFill>
                <a:sysClr val="window" lastClr="FFFFFF"/>
              </a:solidFill>
              <a:latin typeface="Calibri"/>
              <a:ea typeface="新細明體"/>
              <a:cs typeface="+mn-cs"/>
            </a:rPr>
            <a:t>領域課程</a:t>
          </a:r>
        </a:p>
      </dsp:txBody>
      <dsp:txXfrm>
        <a:off x="1335564" y="2168843"/>
        <a:ext cx="722947" cy="722947"/>
      </dsp:txXfrm>
    </dsp:sp>
    <dsp:sp modelId="{BC28178B-F475-426E-9FA7-C31047D5C3D8}">
      <dsp:nvSpPr>
        <dsp:cNvPr id="0" name=""/>
        <dsp:cNvSpPr/>
      </dsp:nvSpPr>
      <dsp:spPr>
        <a:xfrm rot="10800000">
          <a:off x="1697037" y="1445895"/>
          <a:ext cx="1445895" cy="1445895"/>
        </a:xfrm>
        <a:prstGeom prst="triangle">
          <a:avLst/>
        </a:prstGeom>
        <a:solidFill>
          <a:schemeClr val="accent3">
            <a:shade val="50000"/>
            <a:hueOff val="267555"/>
            <a:satOff val="-4269"/>
            <a:lumOff val="4110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solidFill>
                <a:sysClr val="window" lastClr="FFFFFF"/>
              </a:solidFill>
              <a:latin typeface="Calibri"/>
              <a:ea typeface="新細明體"/>
              <a:cs typeface="+mn-cs"/>
            </a:rPr>
            <a:t>人與社區</a:t>
          </a:r>
        </a:p>
      </dsp:txBody>
      <dsp:txXfrm rot="10800000">
        <a:off x="2058511" y="1445895"/>
        <a:ext cx="722947" cy="722947"/>
      </dsp:txXfrm>
    </dsp:sp>
    <dsp:sp modelId="{C1ED1F6B-A8FC-4583-B072-5D63C1E8FF03}">
      <dsp:nvSpPr>
        <dsp:cNvPr id="0" name=""/>
        <dsp:cNvSpPr/>
      </dsp:nvSpPr>
      <dsp:spPr>
        <a:xfrm>
          <a:off x="2419985" y="1445895"/>
          <a:ext cx="1445895" cy="1445895"/>
        </a:xfrm>
        <a:prstGeom prst="triangle">
          <a:avLst/>
        </a:prstGeom>
        <a:solidFill>
          <a:schemeClr val="accent3">
            <a:shade val="50000"/>
            <a:hueOff val="133778"/>
            <a:satOff val="-2135"/>
            <a:lumOff val="2055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solidFill>
                <a:sysClr val="window" lastClr="FFFFFF"/>
              </a:solidFill>
              <a:latin typeface="Calibri"/>
              <a:ea typeface="新細明體"/>
              <a:cs typeface="+mn-cs"/>
            </a:rPr>
            <a:t>校本課程</a:t>
          </a:r>
        </a:p>
      </dsp:txBody>
      <dsp:txXfrm>
        <a:off x="2781459" y="2168843"/>
        <a:ext cx="722947" cy="7229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2901E4-2514-4939-8F9A-CD6105350A4A}">
      <dsp:nvSpPr>
        <dsp:cNvPr id="0" name=""/>
        <dsp:cNvSpPr/>
      </dsp:nvSpPr>
      <dsp:spPr>
        <a:xfrm>
          <a:off x="3641241" y="1355698"/>
          <a:ext cx="91440" cy="235207"/>
        </a:xfrm>
        <a:custGeom>
          <a:avLst/>
          <a:gdLst/>
          <a:ahLst/>
          <a:cxnLst/>
          <a:rect l="0" t="0" r="0" b="0"/>
          <a:pathLst>
            <a:path>
              <a:moveTo>
                <a:pt x="45720" y="0"/>
              </a:moveTo>
              <a:lnTo>
                <a:pt x="45720" y="2352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E753A4-2191-43BE-9157-220371FBB792}">
      <dsp:nvSpPr>
        <dsp:cNvPr id="0" name=""/>
        <dsp:cNvSpPr/>
      </dsp:nvSpPr>
      <dsp:spPr>
        <a:xfrm>
          <a:off x="2331720" y="560474"/>
          <a:ext cx="1355241" cy="235207"/>
        </a:xfrm>
        <a:custGeom>
          <a:avLst/>
          <a:gdLst/>
          <a:ahLst/>
          <a:cxnLst/>
          <a:rect l="0" t="0" r="0" b="0"/>
          <a:pathLst>
            <a:path>
              <a:moveTo>
                <a:pt x="0" y="0"/>
              </a:moveTo>
              <a:lnTo>
                <a:pt x="0" y="117603"/>
              </a:lnTo>
              <a:lnTo>
                <a:pt x="1355241" y="117603"/>
              </a:lnTo>
              <a:lnTo>
                <a:pt x="1355241" y="235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D0FF2C-9484-4367-BCF0-BA56F6350D64}">
      <dsp:nvSpPr>
        <dsp:cNvPr id="0" name=""/>
        <dsp:cNvSpPr/>
      </dsp:nvSpPr>
      <dsp:spPr>
        <a:xfrm>
          <a:off x="2285999" y="1355698"/>
          <a:ext cx="91440" cy="235207"/>
        </a:xfrm>
        <a:custGeom>
          <a:avLst/>
          <a:gdLst/>
          <a:ahLst/>
          <a:cxnLst/>
          <a:rect l="0" t="0" r="0" b="0"/>
          <a:pathLst>
            <a:path>
              <a:moveTo>
                <a:pt x="45720" y="0"/>
              </a:moveTo>
              <a:lnTo>
                <a:pt x="45720" y="2352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BAC48A-7EEE-4502-8FE8-915AEC469000}">
      <dsp:nvSpPr>
        <dsp:cNvPr id="0" name=""/>
        <dsp:cNvSpPr/>
      </dsp:nvSpPr>
      <dsp:spPr>
        <a:xfrm>
          <a:off x="2285999" y="560474"/>
          <a:ext cx="91440" cy="235207"/>
        </a:xfrm>
        <a:custGeom>
          <a:avLst/>
          <a:gdLst/>
          <a:ahLst/>
          <a:cxnLst/>
          <a:rect l="0" t="0" r="0" b="0"/>
          <a:pathLst>
            <a:path>
              <a:moveTo>
                <a:pt x="45720" y="0"/>
              </a:moveTo>
              <a:lnTo>
                <a:pt x="45720" y="235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9656FD-1F6B-48D5-8F87-FCB7CE1CEABE}">
      <dsp:nvSpPr>
        <dsp:cNvPr id="0" name=""/>
        <dsp:cNvSpPr/>
      </dsp:nvSpPr>
      <dsp:spPr>
        <a:xfrm>
          <a:off x="930758" y="1355698"/>
          <a:ext cx="91440" cy="235207"/>
        </a:xfrm>
        <a:custGeom>
          <a:avLst/>
          <a:gdLst/>
          <a:ahLst/>
          <a:cxnLst/>
          <a:rect l="0" t="0" r="0" b="0"/>
          <a:pathLst>
            <a:path>
              <a:moveTo>
                <a:pt x="45720" y="0"/>
              </a:moveTo>
              <a:lnTo>
                <a:pt x="45720" y="2352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670961-AC4C-40B1-B9D0-EDBB8BC5DAFD}">
      <dsp:nvSpPr>
        <dsp:cNvPr id="0" name=""/>
        <dsp:cNvSpPr/>
      </dsp:nvSpPr>
      <dsp:spPr>
        <a:xfrm>
          <a:off x="976478" y="560474"/>
          <a:ext cx="1355241" cy="235207"/>
        </a:xfrm>
        <a:custGeom>
          <a:avLst/>
          <a:gdLst/>
          <a:ahLst/>
          <a:cxnLst/>
          <a:rect l="0" t="0" r="0" b="0"/>
          <a:pathLst>
            <a:path>
              <a:moveTo>
                <a:pt x="1355241" y="0"/>
              </a:moveTo>
              <a:lnTo>
                <a:pt x="1355241" y="117603"/>
              </a:lnTo>
              <a:lnTo>
                <a:pt x="0" y="117603"/>
              </a:lnTo>
              <a:lnTo>
                <a:pt x="0" y="235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0B2D81-CB06-41B8-A483-EB4276A6A95B}">
      <dsp:nvSpPr>
        <dsp:cNvPr id="0" name=""/>
        <dsp:cNvSpPr/>
      </dsp:nvSpPr>
      <dsp:spPr>
        <a:xfrm>
          <a:off x="1771703" y="457"/>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kern="1200" smtClean="0">
              <a:solidFill>
                <a:sysClr val="window" lastClr="FFFFFF"/>
              </a:solidFill>
              <a:latin typeface="Calibri"/>
              <a:ea typeface="新細明體"/>
              <a:cs typeface="+mn-cs"/>
            </a:rPr>
            <a:t>民族植物</a:t>
          </a:r>
        </a:p>
      </dsp:txBody>
      <dsp:txXfrm>
        <a:off x="1771703" y="457"/>
        <a:ext cx="1120033" cy="560016"/>
      </dsp:txXfrm>
    </dsp:sp>
    <dsp:sp modelId="{4755439E-EFB5-4919-9851-6BD3E976584C}">
      <dsp:nvSpPr>
        <dsp:cNvPr id="0" name=""/>
        <dsp:cNvSpPr/>
      </dsp:nvSpPr>
      <dsp:spPr>
        <a:xfrm>
          <a:off x="416461" y="795681"/>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kern="1200" smtClean="0">
              <a:solidFill>
                <a:sysClr val="window" lastClr="FFFFFF"/>
              </a:solidFill>
              <a:latin typeface="Calibri"/>
              <a:ea typeface="新細明體"/>
              <a:cs typeface="+mn-cs"/>
            </a:rPr>
            <a:t>地理、人文</a:t>
          </a:r>
          <a:endParaRPr lang="en-US" altLang="zh-TW" sz="1200" kern="1200" smtClean="0">
            <a:solidFill>
              <a:sysClr val="window" lastClr="FFFFFF"/>
            </a:solidFill>
            <a:latin typeface="Calibri"/>
            <a:ea typeface="新細明體"/>
            <a:cs typeface="+mn-cs"/>
          </a:endParaRPr>
        </a:p>
        <a:p>
          <a:pPr marR="0" lvl="0" algn="ctr" defTabSz="533400" rtl="0">
            <a:lnSpc>
              <a:spcPct val="90000"/>
            </a:lnSpc>
            <a:spcBef>
              <a:spcPct val="0"/>
            </a:spcBef>
            <a:spcAft>
              <a:spcPct val="35000"/>
            </a:spcAft>
          </a:pPr>
          <a:r>
            <a:rPr lang="zh-TW" altLang="en-US" sz="1200" kern="1200" smtClean="0">
              <a:solidFill>
                <a:sysClr val="window" lastClr="FFFFFF"/>
              </a:solidFill>
              <a:latin typeface="Calibri"/>
              <a:ea typeface="新細明體"/>
              <a:cs typeface="+mn-cs"/>
            </a:rPr>
            <a:t>環境篇</a:t>
          </a:r>
        </a:p>
      </dsp:txBody>
      <dsp:txXfrm>
        <a:off x="416461" y="795681"/>
        <a:ext cx="1120033" cy="560016"/>
      </dsp:txXfrm>
    </dsp:sp>
    <dsp:sp modelId="{5EAC5307-60AA-47A6-80A3-878F10811DEC}">
      <dsp:nvSpPr>
        <dsp:cNvPr id="0" name=""/>
        <dsp:cNvSpPr/>
      </dsp:nvSpPr>
      <dsp:spPr>
        <a:xfrm>
          <a:off x="416461" y="1590905"/>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altLang="zh-TW" sz="1200" kern="1200" smtClean="0">
              <a:solidFill>
                <a:sysClr val="window" lastClr="FFFFFF"/>
              </a:solidFill>
              <a:latin typeface="Calibri"/>
              <a:ea typeface="新細明體"/>
              <a:cs typeface="+mn-cs"/>
            </a:rPr>
            <a:t>1.</a:t>
          </a:r>
          <a:r>
            <a:rPr lang="zh-TW" altLang="en-US" sz="1200" kern="1200" smtClean="0">
              <a:solidFill>
                <a:sysClr val="window" lastClr="FFFFFF"/>
              </a:solidFill>
              <a:latin typeface="Calibri"/>
              <a:ea typeface="新細明體"/>
              <a:cs typeface="+mn-cs"/>
            </a:rPr>
            <a:t>文獻分析</a:t>
          </a:r>
          <a:endParaRPr lang="en-US" altLang="zh-TW" sz="1200" kern="1200" smtClean="0">
            <a:solidFill>
              <a:sysClr val="window" lastClr="FFFFFF"/>
            </a:solidFill>
            <a:latin typeface="Calibri"/>
            <a:ea typeface="新細明體"/>
            <a:cs typeface="+mn-cs"/>
          </a:endParaRPr>
        </a:p>
        <a:p>
          <a:pPr marR="0" lvl="0" algn="ctr" defTabSz="533400" rtl="0">
            <a:lnSpc>
              <a:spcPct val="90000"/>
            </a:lnSpc>
            <a:spcBef>
              <a:spcPct val="0"/>
            </a:spcBef>
            <a:spcAft>
              <a:spcPct val="35000"/>
            </a:spcAft>
          </a:pPr>
          <a:r>
            <a:rPr lang="en-US" altLang="zh-TW" sz="1200" kern="1200" smtClean="0">
              <a:solidFill>
                <a:sysClr val="window" lastClr="FFFFFF"/>
              </a:solidFill>
              <a:latin typeface="Calibri"/>
              <a:ea typeface="新細明體"/>
              <a:cs typeface="+mn-cs"/>
            </a:rPr>
            <a:t>2.</a:t>
          </a:r>
          <a:r>
            <a:rPr lang="zh-TW" altLang="en-US" sz="1200" kern="1200" smtClean="0">
              <a:solidFill>
                <a:sysClr val="window" lastClr="FFFFFF"/>
              </a:solidFill>
              <a:latin typeface="Calibri"/>
              <a:ea typeface="新細明體"/>
              <a:cs typeface="+mn-cs"/>
            </a:rPr>
            <a:t>實地走訪</a:t>
          </a:r>
        </a:p>
      </dsp:txBody>
      <dsp:txXfrm>
        <a:off x="416461" y="1590905"/>
        <a:ext cx="1120033" cy="560016"/>
      </dsp:txXfrm>
    </dsp:sp>
    <dsp:sp modelId="{E14A4A5F-59E9-430C-A1CD-4DCED2BBD856}">
      <dsp:nvSpPr>
        <dsp:cNvPr id="0" name=""/>
        <dsp:cNvSpPr/>
      </dsp:nvSpPr>
      <dsp:spPr>
        <a:xfrm>
          <a:off x="1771703" y="795681"/>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kern="1200" smtClean="0">
              <a:solidFill>
                <a:sysClr val="window" lastClr="FFFFFF"/>
              </a:solidFill>
              <a:latin typeface="Calibri"/>
              <a:ea typeface="新細明體"/>
              <a:cs typeface="+mn-cs"/>
            </a:rPr>
            <a:t>人文活動篇</a:t>
          </a:r>
        </a:p>
      </dsp:txBody>
      <dsp:txXfrm>
        <a:off x="1771703" y="795681"/>
        <a:ext cx="1120033" cy="560016"/>
      </dsp:txXfrm>
    </dsp:sp>
    <dsp:sp modelId="{7B278731-4AAA-4AC6-9136-15AC4BE2178A}">
      <dsp:nvSpPr>
        <dsp:cNvPr id="0" name=""/>
        <dsp:cNvSpPr/>
      </dsp:nvSpPr>
      <dsp:spPr>
        <a:xfrm>
          <a:off x="1771703" y="1590905"/>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altLang="zh-TW" sz="1200" b="0" i="0" u="none" strike="noStrike" kern="100" baseline="0" smtClean="0">
              <a:solidFill>
                <a:sysClr val="window" lastClr="FFFFFF"/>
              </a:solidFill>
              <a:latin typeface="Calibri"/>
              <a:ea typeface="新細明體"/>
              <a:cs typeface="+mn-cs"/>
            </a:rPr>
            <a:t>1.</a:t>
          </a:r>
          <a:r>
            <a:rPr lang="zh-TW" altLang="en-US" sz="1200" b="0" i="0" u="none" strike="noStrike" kern="100" baseline="0" smtClean="0">
              <a:solidFill>
                <a:sysClr val="window" lastClr="FFFFFF"/>
              </a:solidFill>
              <a:latin typeface="Calibri"/>
              <a:ea typeface="新細明體"/>
              <a:cs typeface="+mn-cs"/>
            </a:rPr>
            <a:t>影音技術教學</a:t>
          </a:r>
          <a:endParaRPr lang="zh-TW" altLang="en-US" sz="1200" b="0" i="0" u="none" strike="noStrike" kern="100" baseline="0" smtClean="0">
            <a:solidFill>
              <a:sysClr val="window" lastClr="FFFFFF"/>
            </a:solidFill>
            <a:latin typeface="Times New Roman"/>
            <a:ea typeface="新細明體"/>
            <a:cs typeface="+mn-cs"/>
          </a:endParaRPr>
        </a:p>
        <a:p>
          <a:pPr marR="0" lvl="0" algn="ctr" defTabSz="533400" rtl="0">
            <a:lnSpc>
              <a:spcPct val="90000"/>
            </a:lnSpc>
            <a:spcBef>
              <a:spcPct val="0"/>
            </a:spcBef>
            <a:spcAft>
              <a:spcPct val="35000"/>
            </a:spcAft>
          </a:pPr>
          <a:r>
            <a:rPr lang="en-US" altLang="zh-TW" sz="1200" b="0" i="0" u="none" strike="noStrike" kern="100" baseline="0" smtClean="0">
              <a:solidFill>
                <a:sysClr val="window" lastClr="FFFFFF"/>
              </a:solidFill>
              <a:latin typeface="Calibri"/>
              <a:ea typeface="新細明體"/>
              <a:cs typeface="+mn-cs"/>
            </a:rPr>
            <a:t>2.</a:t>
          </a:r>
          <a:r>
            <a:rPr lang="zh-TW" altLang="en-US" sz="1200" b="0" i="0" u="none" strike="noStrike" kern="100" baseline="0" smtClean="0">
              <a:solidFill>
                <a:sysClr val="window" lastClr="FFFFFF"/>
              </a:solidFill>
              <a:latin typeface="Calibri"/>
              <a:ea typeface="新細明體"/>
              <a:cs typeface="+mn-cs"/>
            </a:rPr>
            <a:t>影音技術應用</a:t>
          </a:r>
          <a:endParaRPr lang="zh-TW" altLang="en-US" sz="1200" b="0" i="0" u="none" strike="noStrike" kern="100" baseline="0" smtClean="0">
            <a:solidFill>
              <a:sysClr val="window" lastClr="FFFFFF"/>
            </a:solidFill>
            <a:latin typeface="Times New Roman"/>
            <a:ea typeface="新細明體"/>
            <a:cs typeface="+mn-cs"/>
          </a:endParaRPr>
        </a:p>
      </dsp:txBody>
      <dsp:txXfrm>
        <a:off x="1771703" y="1590905"/>
        <a:ext cx="1120033" cy="560016"/>
      </dsp:txXfrm>
    </dsp:sp>
    <dsp:sp modelId="{1201C546-FD64-49E6-A3A8-36B991E12366}">
      <dsp:nvSpPr>
        <dsp:cNvPr id="0" name=""/>
        <dsp:cNvSpPr/>
      </dsp:nvSpPr>
      <dsp:spPr>
        <a:xfrm>
          <a:off x="3126944" y="795681"/>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kern="1200" smtClean="0">
              <a:solidFill>
                <a:sysClr val="window" lastClr="FFFFFF"/>
              </a:solidFill>
              <a:latin typeface="Calibri"/>
              <a:ea typeface="新細明體"/>
              <a:cs typeface="+mn-cs"/>
            </a:rPr>
            <a:t>人與植物的對話</a:t>
          </a:r>
        </a:p>
      </dsp:txBody>
      <dsp:txXfrm>
        <a:off x="3126944" y="795681"/>
        <a:ext cx="1120033" cy="560016"/>
      </dsp:txXfrm>
    </dsp:sp>
    <dsp:sp modelId="{E8D71956-622B-4458-9DB5-99883F895CF3}">
      <dsp:nvSpPr>
        <dsp:cNvPr id="0" name=""/>
        <dsp:cNvSpPr/>
      </dsp:nvSpPr>
      <dsp:spPr>
        <a:xfrm>
          <a:off x="3126944" y="1590905"/>
          <a:ext cx="1120033" cy="5600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altLang="zh-TW" sz="1200" b="0" i="0" u="none" strike="noStrike" kern="100" baseline="0" smtClean="0">
              <a:solidFill>
                <a:sysClr val="window" lastClr="FFFFFF"/>
              </a:solidFill>
              <a:latin typeface="Calibri"/>
              <a:ea typeface="新細明體"/>
              <a:cs typeface="+mn-cs"/>
            </a:rPr>
            <a:t>1.</a:t>
          </a:r>
          <a:r>
            <a:rPr lang="zh-TW" altLang="en-US" sz="1200" b="0" i="0" u="none" strike="noStrike" kern="100" baseline="0" smtClean="0">
              <a:solidFill>
                <a:sysClr val="window" lastClr="FFFFFF"/>
              </a:solidFill>
              <a:latin typeface="Calibri"/>
              <a:ea typeface="新細明體"/>
              <a:cs typeface="+mn-cs"/>
            </a:rPr>
            <a:t>教材研發</a:t>
          </a:r>
          <a:endParaRPr lang="zh-TW" altLang="en-US" sz="1200" b="0" i="0" u="none" strike="noStrike" kern="100" baseline="0" smtClean="0">
            <a:solidFill>
              <a:sysClr val="window" lastClr="FFFFFF"/>
            </a:solidFill>
            <a:latin typeface="Times New Roman"/>
            <a:ea typeface="新細明體"/>
            <a:cs typeface="+mn-cs"/>
          </a:endParaRPr>
        </a:p>
        <a:p>
          <a:pPr marR="0" lvl="0" algn="ctr" defTabSz="533400" rtl="0">
            <a:lnSpc>
              <a:spcPct val="90000"/>
            </a:lnSpc>
            <a:spcBef>
              <a:spcPct val="0"/>
            </a:spcBef>
            <a:spcAft>
              <a:spcPct val="35000"/>
            </a:spcAft>
          </a:pPr>
          <a:r>
            <a:rPr lang="en-US" altLang="zh-TW" sz="1200" b="0" i="0" u="none" strike="noStrike" kern="100" baseline="0" smtClean="0">
              <a:solidFill>
                <a:sysClr val="window" lastClr="FFFFFF"/>
              </a:solidFill>
              <a:latin typeface="Calibri"/>
              <a:ea typeface="新細明體"/>
              <a:cs typeface="+mn-cs"/>
            </a:rPr>
            <a:t>2.</a:t>
          </a:r>
          <a:r>
            <a:rPr lang="zh-TW" altLang="en-US" sz="1200" b="0" i="0" u="none" strike="noStrike" kern="100" baseline="0" smtClean="0">
              <a:solidFill>
                <a:sysClr val="window" lastClr="FFFFFF"/>
              </a:solidFill>
              <a:latin typeface="Calibri"/>
              <a:ea typeface="新細明體"/>
              <a:cs typeface="+mn-cs"/>
            </a:rPr>
            <a:t>教材教學</a:t>
          </a:r>
          <a:endParaRPr lang="zh-TW" altLang="en-US" sz="1200" smtClean="0">
            <a:solidFill>
              <a:sysClr val="window" lastClr="FFFFFF"/>
            </a:solidFill>
            <a:latin typeface="Calibri"/>
            <a:ea typeface="新細明體"/>
            <a:cs typeface="+mn-cs"/>
          </a:endParaRPr>
        </a:p>
      </dsp:txBody>
      <dsp:txXfrm>
        <a:off x="3126944" y="1590905"/>
        <a:ext cx="1120033" cy="560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B052C-0CF3-4FD0-B3DD-E09591F6593F}">
      <dsp:nvSpPr>
        <dsp:cNvPr id="0" name=""/>
        <dsp:cNvSpPr/>
      </dsp:nvSpPr>
      <dsp:spPr>
        <a:xfrm>
          <a:off x="578258" y="0"/>
          <a:ext cx="368304" cy="368304"/>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27F7A9-68CC-4914-A5B1-1285573EF238}">
      <dsp:nvSpPr>
        <dsp:cNvPr id="0" name=""/>
        <dsp:cNvSpPr/>
      </dsp:nvSpPr>
      <dsp:spPr>
        <a:xfrm>
          <a:off x="615088" y="36830"/>
          <a:ext cx="294643" cy="294643"/>
        </a:xfrm>
        <a:prstGeom prst="chord">
          <a:avLst>
            <a:gd name="adj1" fmla="val 1168272"/>
            <a:gd name="adj2" fmla="val 9631728"/>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DD8791-01E1-48F6-92C4-AD71FAD981AF}">
      <dsp:nvSpPr>
        <dsp:cNvPr id="0" name=""/>
        <dsp:cNvSpPr/>
      </dsp:nvSpPr>
      <dsp:spPr>
        <a:xfrm>
          <a:off x="1023292" y="368304"/>
          <a:ext cx="1089567" cy="1549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en-US" altLang="zh-TW" sz="1200" kern="1200"/>
            <a:t>.</a:t>
          </a:r>
          <a:r>
            <a:rPr lang="zh-TW" altLang="en-US" sz="1200" kern="1200"/>
            <a:t>學情了解</a:t>
          </a:r>
          <a:endParaRPr lang="en-US" altLang="zh-TW" sz="1200" kern="1200"/>
        </a:p>
        <a:p>
          <a:pPr lvl="0" algn="l" defTabSz="533400">
            <a:lnSpc>
              <a:spcPct val="90000"/>
            </a:lnSpc>
            <a:spcBef>
              <a:spcPct val="0"/>
            </a:spcBef>
            <a:spcAft>
              <a:spcPct val="35000"/>
            </a:spcAft>
          </a:pPr>
          <a:r>
            <a:rPr lang="en-US" altLang="zh-TW" sz="1200" kern="1200"/>
            <a:t>.</a:t>
          </a:r>
          <a:r>
            <a:rPr lang="zh-TW" altLang="en-US" sz="1200" kern="1200"/>
            <a:t>前次學習內容再憶</a:t>
          </a:r>
          <a:endParaRPr lang="en-US" altLang="zh-TW" sz="1200" kern="1200"/>
        </a:p>
        <a:p>
          <a:pPr lvl="0" algn="l" defTabSz="533400">
            <a:lnSpc>
              <a:spcPct val="90000"/>
            </a:lnSpc>
            <a:spcBef>
              <a:spcPct val="0"/>
            </a:spcBef>
            <a:spcAft>
              <a:spcPct val="35000"/>
            </a:spcAft>
          </a:pPr>
          <a:r>
            <a:rPr lang="en-US" altLang="zh-TW" sz="1200" kern="1200"/>
            <a:t>.</a:t>
          </a:r>
          <a:r>
            <a:rPr lang="zh-TW" altLang="en-US" sz="1200" kern="1200"/>
            <a:t>活動內容與要點說明</a:t>
          </a:r>
        </a:p>
      </dsp:txBody>
      <dsp:txXfrm>
        <a:off x="1023292" y="368304"/>
        <a:ext cx="1089567" cy="1549947"/>
      </dsp:txXfrm>
    </dsp:sp>
    <dsp:sp modelId="{91A44E5F-AF56-4CE8-BDCE-ECD7333DAABA}">
      <dsp:nvSpPr>
        <dsp:cNvPr id="0" name=""/>
        <dsp:cNvSpPr/>
      </dsp:nvSpPr>
      <dsp:spPr>
        <a:xfrm>
          <a:off x="1023292" y="0"/>
          <a:ext cx="1089567" cy="368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zh-TW" altLang="en-US" sz="1800" kern="1200"/>
            <a:t>前</a:t>
          </a:r>
        </a:p>
      </dsp:txBody>
      <dsp:txXfrm>
        <a:off x="1023292" y="0"/>
        <a:ext cx="1089567" cy="368304"/>
      </dsp:txXfrm>
    </dsp:sp>
    <dsp:sp modelId="{901DCC5E-654C-4CEC-835F-D63B22A87D82}">
      <dsp:nvSpPr>
        <dsp:cNvPr id="0" name=""/>
        <dsp:cNvSpPr/>
      </dsp:nvSpPr>
      <dsp:spPr>
        <a:xfrm>
          <a:off x="2189590" y="0"/>
          <a:ext cx="368304" cy="368304"/>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F95B378-E062-4AA0-BB41-B048B9DFDB60}">
      <dsp:nvSpPr>
        <dsp:cNvPr id="0" name=""/>
        <dsp:cNvSpPr/>
      </dsp:nvSpPr>
      <dsp:spPr>
        <a:xfrm>
          <a:off x="2226420" y="36830"/>
          <a:ext cx="294643" cy="294643"/>
        </a:xfrm>
        <a:prstGeom prst="chord">
          <a:avLst>
            <a:gd name="adj1" fmla="val 20431728"/>
            <a:gd name="adj2" fmla="val 11968272"/>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BDA769-5F91-48D7-91F6-1AD1AF932487}">
      <dsp:nvSpPr>
        <dsp:cNvPr id="0" name=""/>
        <dsp:cNvSpPr/>
      </dsp:nvSpPr>
      <dsp:spPr>
        <a:xfrm>
          <a:off x="2634624" y="368304"/>
          <a:ext cx="1089567" cy="1549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en-US" altLang="zh-TW" sz="1200" kern="1200"/>
            <a:t>.</a:t>
          </a:r>
          <a:r>
            <a:rPr lang="zh-TW" altLang="en-US" sz="1200" kern="1200"/>
            <a:t>此次學習重點說明與要求</a:t>
          </a:r>
          <a:endParaRPr lang="en-US" altLang="zh-TW" sz="1200" kern="1200"/>
        </a:p>
        <a:p>
          <a:pPr lvl="0" algn="l" defTabSz="533400">
            <a:lnSpc>
              <a:spcPct val="90000"/>
            </a:lnSpc>
            <a:spcBef>
              <a:spcPct val="0"/>
            </a:spcBef>
            <a:spcAft>
              <a:spcPct val="35000"/>
            </a:spcAft>
          </a:pPr>
          <a:r>
            <a:rPr lang="en-US" altLang="zh-TW" sz="1200" kern="1200"/>
            <a:t>.</a:t>
          </a:r>
          <a:r>
            <a:rPr lang="zh-TW" altLang="en-US" sz="1200" kern="1200"/>
            <a:t>學習難點記錄</a:t>
          </a:r>
        </a:p>
      </dsp:txBody>
      <dsp:txXfrm>
        <a:off x="2634624" y="368304"/>
        <a:ext cx="1089567" cy="1549947"/>
      </dsp:txXfrm>
    </dsp:sp>
    <dsp:sp modelId="{4DEBFE02-1A1C-4F0C-9198-8264D5591119}">
      <dsp:nvSpPr>
        <dsp:cNvPr id="0" name=""/>
        <dsp:cNvSpPr/>
      </dsp:nvSpPr>
      <dsp:spPr>
        <a:xfrm>
          <a:off x="2634624" y="0"/>
          <a:ext cx="1089567" cy="368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zh-TW" altLang="en-US" sz="1800" kern="1200"/>
            <a:t>中</a:t>
          </a:r>
        </a:p>
      </dsp:txBody>
      <dsp:txXfrm>
        <a:off x="2634624" y="0"/>
        <a:ext cx="1089567" cy="368304"/>
      </dsp:txXfrm>
    </dsp:sp>
    <dsp:sp modelId="{AC0249EC-8E44-48C3-976F-83F25033AE66}">
      <dsp:nvSpPr>
        <dsp:cNvPr id="0" name=""/>
        <dsp:cNvSpPr/>
      </dsp:nvSpPr>
      <dsp:spPr>
        <a:xfrm>
          <a:off x="3800921" y="0"/>
          <a:ext cx="368304" cy="368304"/>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07156E-6162-4743-A86B-895FD737E0B0}">
      <dsp:nvSpPr>
        <dsp:cNvPr id="0" name=""/>
        <dsp:cNvSpPr/>
      </dsp:nvSpPr>
      <dsp:spPr>
        <a:xfrm>
          <a:off x="3837752" y="36830"/>
          <a:ext cx="294643" cy="294643"/>
        </a:xfrm>
        <a:prstGeom prst="chord">
          <a:avLst>
            <a:gd name="adj1" fmla="val 16200000"/>
            <a:gd name="adj2" fmla="val 162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3EC4C1-0BDA-4038-ABA1-519FBBC2F5AF}">
      <dsp:nvSpPr>
        <dsp:cNvPr id="0" name=""/>
        <dsp:cNvSpPr/>
      </dsp:nvSpPr>
      <dsp:spPr>
        <a:xfrm>
          <a:off x="4245956" y="368304"/>
          <a:ext cx="1089567" cy="1549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en-US" altLang="zh-TW" sz="1200" kern="1200"/>
            <a:t>.</a:t>
          </a:r>
          <a:r>
            <a:rPr lang="zh-TW" altLang="en-US" sz="1200" kern="1200"/>
            <a:t>學習狀況分析</a:t>
          </a:r>
          <a:endParaRPr lang="en-US" altLang="zh-TW" sz="1200" kern="1200"/>
        </a:p>
        <a:p>
          <a:pPr lvl="0" algn="l" defTabSz="533400">
            <a:lnSpc>
              <a:spcPct val="90000"/>
            </a:lnSpc>
            <a:spcBef>
              <a:spcPct val="0"/>
            </a:spcBef>
            <a:spcAft>
              <a:spcPct val="35000"/>
            </a:spcAft>
          </a:pPr>
          <a:r>
            <a:rPr lang="en-US" altLang="zh-TW" sz="1200" kern="1200"/>
            <a:t>.</a:t>
          </a:r>
          <a:r>
            <a:rPr lang="zh-TW" altLang="en-US" sz="1200" kern="1200"/>
            <a:t>課程記錄與修正</a:t>
          </a:r>
          <a:endParaRPr lang="en-US" altLang="zh-TW" sz="1200" kern="1200"/>
        </a:p>
      </dsp:txBody>
      <dsp:txXfrm>
        <a:off x="4245956" y="368304"/>
        <a:ext cx="1089567" cy="1549947"/>
      </dsp:txXfrm>
    </dsp:sp>
    <dsp:sp modelId="{2C92EF01-8272-48CC-A8AC-482DD00519FA}">
      <dsp:nvSpPr>
        <dsp:cNvPr id="0" name=""/>
        <dsp:cNvSpPr/>
      </dsp:nvSpPr>
      <dsp:spPr>
        <a:xfrm>
          <a:off x="4245956" y="0"/>
          <a:ext cx="1089567" cy="368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zh-TW" altLang="en-US" sz="1800" kern="1200"/>
            <a:t>後</a:t>
          </a:r>
        </a:p>
      </dsp:txBody>
      <dsp:txXfrm>
        <a:off x="4245956" y="0"/>
        <a:ext cx="1089567" cy="3683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F579E-F16E-46A4-940A-00EC5EF85A7F}">
      <dsp:nvSpPr>
        <dsp:cNvPr id="0" name=""/>
        <dsp:cNvSpPr/>
      </dsp:nvSpPr>
      <dsp:spPr>
        <a:xfrm>
          <a:off x="9337" y="327174"/>
          <a:ext cx="3219825" cy="46892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74443" numCol="1" spcCol="1270" anchor="ctr" anchorCtr="0">
          <a:noAutofit/>
        </a:bodyPr>
        <a:lstStyle/>
        <a:p>
          <a:pPr lvl="0" algn="l" defTabSz="533400">
            <a:lnSpc>
              <a:spcPct val="90000"/>
            </a:lnSpc>
            <a:spcBef>
              <a:spcPct val="0"/>
            </a:spcBef>
            <a:spcAft>
              <a:spcPct val="35000"/>
            </a:spcAft>
          </a:pPr>
          <a:r>
            <a:rPr lang="zh-TW" altLang="en-US" sz="1200" kern="1200"/>
            <a:t>小組研討</a:t>
          </a:r>
        </a:p>
      </dsp:txBody>
      <dsp:txXfrm>
        <a:off x="9337" y="444406"/>
        <a:ext cx="3102593" cy="234465"/>
      </dsp:txXfrm>
    </dsp:sp>
    <dsp:sp modelId="{EAC85876-DC7D-4434-91C7-051A1723CE99}">
      <dsp:nvSpPr>
        <dsp:cNvPr id="0" name=""/>
        <dsp:cNvSpPr/>
      </dsp:nvSpPr>
      <dsp:spPr>
        <a:xfrm>
          <a:off x="9337" y="688786"/>
          <a:ext cx="991706" cy="90333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zh-TW" altLang="en-US" sz="1300" kern="1200"/>
            <a:t>於試辦班級選取小老師培訓</a:t>
          </a:r>
        </a:p>
      </dsp:txBody>
      <dsp:txXfrm>
        <a:off x="9337" y="688786"/>
        <a:ext cx="991706" cy="903330"/>
      </dsp:txXfrm>
    </dsp:sp>
    <dsp:sp modelId="{6E19E3C4-5655-445D-B130-1BD36C03B075}">
      <dsp:nvSpPr>
        <dsp:cNvPr id="0" name=""/>
        <dsp:cNvSpPr/>
      </dsp:nvSpPr>
      <dsp:spPr>
        <a:xfrm>
          <a:off x="1001043" y="483483"/>
          <a:ext cx="2228118" cy="46892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74443" numCol="1" spcCol="1270" anchor="ctr" anchorCtr="0">
          <a:noAutofit/>
        </a:bodyPr>
        <a:lstStyle/>
        <a:p>
          <a:pPr lvl="0" algn="l" defTabSz="533400">
            <a:lnSpc>
              <a:spcPct val="90000"/>
            </a:lnSpc>
            <a:spcBef>
              <a:spcPct val="0"/>
            </a:spcBef>
            <a:spcAft>
              <a:spcPct val="35000"/>
            </a:spcAft>
          </a:pPr>
          <a:r>
            <a:rPr lang="zh-TW" altLang="en-US" sz="1200" kern="1200"/>
            <a:t>合班教學</a:t>
          </a:r>
        </a:p>
      </dsp:txBody>
      <dsp:txXfrm>
        <a:off x="1001043" y="600715"/>
        <a:ext cx="2110886" cy="234465"/>
      </dsp:txXfrm>
    </dsp:sp>
    <dsp:sp modelId="{779E033F-4A8F-4376-8E31-BC67573F8F06}">
      <dsp:nvSpPr>
        <dsp:cNvPr id="0" name=""/>
        <dsp:cNvSpPr/>
      </dsp:nvSpPr>
      <dsp:spPr>
        <a:xfrm>
          <a:off x="1001043" y="845096"/>
          <a:ext cx="991706" cy="90333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zh-TW" altLang="en-US" sz="1300" kern="1200"/>
            <a:t>將試辦班級合班混和教學</a:t>
          </a:r>
        </a:p>
      </dsp:txBody>
      <dsp:txXfrm>
        <a:off x="1001043" y="845096"/>
        <a:ext cx="991706" cy="903330"/>
      </dsp:txXfrm>
    </dsp:sp>
    <dsp:sp modelId="{ACC12D2C-A296-410E-98C2-3EF26914A176}">
      <dsp:nvSpPr>
        <dsp:cNvPr id="0" name=""/>
        <dsp:cNvSpPr/>
      </dsp:nvSpPr>
      <dsp:spPr>
        <a:xfrm>
          <a:off x="1992749" y="639793"/>
          <a:ext cx="1236412" cy="468929"/>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74443" numCol="1" spcCol="1270" anchor="ctr" anchorCtr="0">
          <a:noAutofit/>
        </a:bodyPr>
        <a:lstStyle/>
        <a:p>
          <a:pPr lvl="0" algn="l" defTabSz="533400">
            <a:lnSpc>
              <a:spcPct val="90000"/>
            </a:lnSpc>
            <a:spcBef>
              <a:spcPct val="0"/>
            </a:spcBef>
            <a:spcAft>
              <a:spcPct val="35000"/>
            </a:spcAft>
          </a:pPr>
          <a:r>
            <a:rPr lang="zh-TW" altLang="en-US" sz="1200" kern="1200"/>
            <a:t>個別指導</a:t>
          </a:r>
        </a:p>
      </dsp:txBody>
      <dsp:txXfrm>
        <a:off x="1992749" y="757025"/>
        <a:ext cx="1119180" cy="234465"/>
      </dsp:txXfrm>
    </dsp:sp>
    <dsp:sp modelId="{47959BDD-2F4E-48CC-9B0D-2705066AC390}">
      <dsp:nvSpPr>
        <dsp:cNvPr id="0" name=""/>
        <dsp:cNvSpPr/>
      </dsp:nvSpPr>
      <dsp:spPr>
        <a:xfrm>
          <a:off x="1992749" y="1001405"/>
          <a:ext cx="991706" cy="890110"/>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zh-TW" altLang="en-US" sz="1300" kern="1200"/>
            <a:t>依據參與班級需求進行個別指導</a:t>
          </a:r>
        </a:p>
      </dsp:txBody>
      <dsp:txXfrm>
        <a:off x="1992749" y="1001405"/>
        <a:ext cx="991706" cy="8901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F7303-BCE6-4044-A39F-C8EBF71278EA}">
      <dsp:nvSpPr>
        <dsp:cNvPr id="0" name=""/>
        <dsp:cNvSpPr/>
      </dsp:nvSpPr>
      <dsp:spPr>
        <a:xfrm>
          <a:off x="1935553" y="1672238"/>
          <a:ext cx="1403203" cy="14032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zh-TW" sz="1700" kern="1200"/>
            <a:t>探索</a:t>
          </a:r>
          <a:endParaRPr lang="en-US" altLang="zh-TW" sz="1700" kern="1200"/>
        </a:p>
        <a:p>
          <a:pPr lvl="0" algn="ctr" defTabSz="755650">
            <a:lnSpc>
              <a:spcPct val="90000"/>
            </a:lnSpc>
            <a:spcBef>
              <a:spcPct val="0"/>
            </a:spcBef>
            <a:spcAft>
              <a:spcPct val="35000"/>
            </a:spcAft>
          </a:pPr>
          <a:r>
            <a:rPr lang="zh-TW" sz="1700" kern="1200"/>
            <a:t>民族</a:t>
          </a:r>
          <a:endParaRPr lang="en-US" altLang="zh-TW" sz="1700" kern="1200"/>
        </a:p>
        <a:p>
          <a:pPr lvl="0" algn="ctr" defTabSz="755650">
            <a:lnSpc>
              <a:spcPct val="90000"/>
            </a:lnSpc>
            <a:spcBef>
              <a:spcPct val="0"/>
            </a:spcBef>
            <a:spcAft>
              <a:spcPct val="35000"/>
            </a:spcAft>
          </a:pPr>
          <a:r>
            <a:rPr lang="zh-TW" sz="1700" kern="1200"/>
            <a:t>植物誌</a:t>
          </a:r>
          <a:endParaRPr lang="zh-TW" altLang="en-US" sz="1700" kern="1200"/>
        </a:p>
      </dsp:txBody>
      <dsp:txXfrm>
        <a:off x="2141047" y="1877732"/>
        <a:ext cx="992215" cy="992215"/>
      </dsp:txXfrm>
    </dsp:sp>
    <dsp:sp modelId="{ED3CF3A0-FDAF-4F71-B5AC-706C6000CC11}">
      <dsp:nvSpPr>
        <dsp:cNvPr id="0" name=""/>
        <dsp:cNvSpPr/>
      </dsp:nvSpPr>
      <dsp:spPr>
        <a:xfrm rot="12900000">
          <a:off x="1033100" y="1427180"/>
          <a:ext cx="1075304" cy="3999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43C142-46AE-45A8-8F2A-56971000AA3F}">
      <dsp:nvSpPr>
        <dsp:cNvPr id="0" name=""/>
        <dsp:cNvSpPr/>
      </dsp:nvSpPr>
      <dsp:spPr>
        <a:xfrm>
          <a:off x="463811" y="785534"/>
          <a:ext cx="1333043" cy="10664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zh-TW" altLang="en-US" sz="1300" kern="1200"/>
            <a:t>自然領域課程</a:t>
          </a:r>
        </a:p>
      </dsp:txBody>
      <dsp:txXfrm>
        <a:off x="495046" y="816769"/>
        <a:ext cx="1270573" cy="1003964"/>
      </dsp:txXfrm>
    </dsp:sp>
    <dsp:sp modelId="{7A349855-4C35-4C56-A9F1-C948C5EDD726}">
      <dsp:nvSpPr>
        <dsp:cNvPr id="0" name=""/>
        <dsp:cNvSpPr/>
      </dsp:nvSpPr>
      <dsp:spPr>
        <a:xfrm rot="16200000">
          <a:off x="2099502" y="872046"/>
          <a:ext cx="1075304" cy="3999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41D39B-19A7-4336-81E0-E50E7CD0868A}">
      <dsp:nvSpPr>
        <dsp:cNvPr id="0" name=""/>
        <dsp:cNvSpPr/>
      </dsp:nvSpPr>
      <dsp:spPr>
        <a:xfrm>
          <a:off x="1970633" y="1133"/>
          <a:ext cx="1333043" cy="10664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zh-TW" altLang="en-US" sz="1300" kern="1200"/>
            <a:t>人文歷史</a:t>
          </a:r>
          <a:endParaRPr lang="en-US" altLang="zh-TW" sz="1300" kern="1200"/>
        </a:p>
        <a:p>
          <a:pPr lvl="0" algn="ctr" defTabSz="577850">
            <a:lnSpc>
              <a:spcPct val="90000"/>
            </a:lnSpc>
            <a:spcBef>
              <a:spcPct val="0"/>
            </a:spcBef>
            <a:spcAft>
              <a:spcPct val="35000"/>
            </a:spcAft>
          </a:pPr>
          <a:r>
            <a:rPr lang="zh-TW" altLang="en-US" sz="1300" kern="1200"/>
            <a:t>資訊科技</a:t>
          </a:r>
          <a:endParaRPr lang="en-US" altLang="zh-TW" sz="1300" kern="1200"/>
        </a:p>
      </dsp:txBody>
      <dsp:txXfrm>
        <a:off x="2001868" y="32368"/>
        <a:ext cx="1270573" cy="1003964"/>
      </dsp:txXfrm>
    </dsp:sp>
    <dsp:sp modelId="{371C86C1-EAC6-45CC-AA0C-EF8E74D8FE1E}">
      <dsp:nvSpPr>
        <dsp:cNvPr id="0" name=""/>
        <dsp:cNvSpPr/>
      </dsp:nvSpPr>
      <dsp:spPr>
        <a:xfrm rot="19500000">
          <a:off x="3165905" y="1427180"/>
          <a:ext cx="1075304" cy="3999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11FF54-D08D-44E6-94DE-98671EBAAA66}">
      <dsp:nvSpPr>
        <dsp:cNvPr id="0" name=""/>
        <dsp:cNvSpPr/>
      </dsp:nvSpPr>
      <dsp:spPr>
        <a:xfrm>
          <a:off x="3477455" y="785534"/>
          <a:ext cx="1333043" cy="10664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zh-TW" sz="1300" kern="1200"/>
            <a:t>蘭陽地理與人文</a:t>
          </a:r>
        </a:p>
        <a:p>
          <a:pPr lvl="0" algn="ctr" defTabSz="577850">
            <a:lnSpc>
              <a:spcPct val="90000"/>
            </a:lnSpc>
            <a:spcBef>
              <a:spcPct val="0"/>
            </a:spcBef>
            <a:spcAft>
              <a:spcPct val="35000"/>
            </a:spcAft>
          </a:pPr>
          <a:r>
            <a:rPr lang="zh-TW" sz="1300" kern="1200"/>
            <a:t>人文活動故事</a:t>
          </a:r>
        </a:p>
        <a:p>
          <a:pPr lvl="0" algn="ctr" defTabSz="577850">
            <a:lnSpc>
              <a:spcPct val="90000"/>
            </a:lnSpc>
            <a:spcBef>
              <a:spcPct val="0"/>
            </a:spcBef>
            <a:spcAft>
              <a:spcPct val="35000"/>
            </a:spcAft>
          </a:pPr>
          <a:r>
            <a:rPr lang="zh-TW" sz="1300" kern="1200"/>
            <a:t>人與植物的對話</a:t>
          </a:r>
          <a:endParaRPr lang="zh-TW" altLang="en-US" sz="1300" kern="1200"/>
        </a:p>
      </dsp:txBody>
      <dsp:txXfrm>
        <a:off x="3508690" y="816769"/>
        <a:ext cx="1270573" cy="100396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2016-05-05T05:39:00Z</cp:lastPrinted>
  <dcterms:created xsi:type="dcterms:W3CDTF">2018-07-16T02:46:00Z</dcterms:created>
  <dcterms:modified xsi:type="dcterms:W3CDTF">2018-07-16T02:46:00Z</dcterms:modified>
</cp:coreProperties>
</file>