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3E" w:rsidRDefault="00DF7B3E" w:rsidP="00DF7B3E">
      <w:pPr>
        <w:widowControl/>
        <w:adjustRightInd w:val="0"/>
        <w:snapToGrid w:val="0"/>
        <w:spacing w:line="400" w:lineRule="exact"/>
        <w:outlineLvl w:val="0"/>
        <w:rPr>
          <w:rFonts w:ascii="標楷體" w:eastAsia="標楷體" w:hAnsi="標楷體"/>
          <w:b/>
          <w:color w:val="000000"/>
          <w:sz w:val="32"/>
        </w:rPr>
      </w:pPr>
      <w:r w:rsidRPr="007F25BD">
        <w:rPr>
          <w:rFonts w:ascii="標楷體" w:eastAsia="標楷體" w:hAnsi="標楷體" w:hint="eastAsia"/>
          <w:bCs/>
          <w:sz w:val="28"/>
          <w:szCs w:val="28"/>
        </w:rPr>
        <w:t>附件1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183D81">
        <w:rPr>
          <w:rFonts w:ascii="標楷體" w:eastAsia="標楷體" w:hAnsi="標楷體"/>
          <w:b/>
          <w:color w:val="000000"/>
          <w:sz w:val="32"/>
        </w:rPr>
        <w:t>宜蘭很放電-再生能源永續家園</w:t>
      </w:r>
      <w:r>
        <w:rPr>
          <w:rFonts w:ascii="標楷體" w:eastAsia="標楷體" w:hAnsi="標楷體" w:hint="eastAsia"/>
          <w:b/>
          <w:color w:val="000000"/>
          <w:sz w:val="32"/>
        </w:rPr>
        <w:t>-</w:t>
      </w:r>
      <w:r w:rsidRPr="00183D81">
        <w:rPr>
          <w:rFonts w:ascii="標楷體" w:eastAsia="標楷體" w:hAnsi="標楷體" w:hint="eastAsia"/>
          <w:b/>
          <w:color w:val="000000"/>
          <w:sz w:val="32"/>
        </w:rPr>
        <w:t>探訪蘭陽溪學習單</w:t>
      </w:r>
    </w:p>
    <w:p w:rsidR="00DF7B3E" w:rsidRDefault="00DF7B3E" w:rsidP="00DF7B3E">
      <w:pPr>
        <w:widowControl/>
        <w:adjustRightInd w:val="0"/>
        <w:snapToGrid w:val="0"/>
        <w:spacing w:line="400" w:lineRule="exact"/>
        <w:outlineLvl w:val="0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 xml:space="preserve">                                               </w:t>
      </w:r>
    </w:p>
    <w:p w:rsidR="00DF7B3E" w:rsidRPr="009B41FE" w:rsidRDefault="00DF7B3E" w:rsidP="00DF7B3E">
      <w:pPr>
        <w:widowControl/>
        <w:wordWrap w:val="0"/>
        <w:adjustRightInd w:val="0"/>
        <w:snapToGrid w:val="0"/>
        <w:spacing w:line="400" w:lineRule="exact"/>
        <w:jc w:val="right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9B41FE">
        <w:rPr>
          <w:rFonts w:ascii="標楷體" w:eastAsia="標楷體" w:hAnsi="標楷體" w:hint="eastAsia"/>
          <w:b/>
          <w:color w:val="000000"/>
          <w:sz w:val="28"/>
          <w:szCs w:val="28"/>
        </w:rPr>
        <w:t>班級</w:t>
      </w:r>
      <w:r w:rsidRPr="009B41F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：     </w:t>
      </w:r>
      <w:r w:rsidRPr="009B41FE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Pr="009B41F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</w:t>
      </w:r>
      <w:r w:rsidRPr="009B41FE">
        <w:rPr>
          <w:rFonts w:ascii="標楷體" w:eastAsia="標楷體" w:hAnsi="標楷體" w:hint="eastAsia"/>
          <w:b/>
          <w:color w:val="000000"/>
          <w:sz w:val="28"/>
          <w:szCs w:val="28"/>
        </w:rPr>
        <w:t>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9B41FE">
        <w:rPr>
          <w:rFonts w:ascii="標楷體" w:eastAsia="標楷體" w:hAnsi="標楷體" w:hint="eastAsia"/>
          <w:b/>
          <w:color w:val="000000"/>
          <w:sz w:val="28"/>
          <w:szCs w:val="28"/>
        </w:rPr>
        <w:t>姓名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9B41F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</w:t>
      </w:r>
    </w:p>
    <w:p w:rsidR="00DF7B3E" w:rsidRPr="00823900" w:rsidRDefault="00DF7B3E" w:rsidP="00DF7B3E">
      <w:pPr>
        <w:adjustRightInd w:val="0"/>
        <w:snapToGrid w:val="0"/>
        <w:spacing w:line="400" w:lineRule="exact"/>
        <w:outlineLvl w:val="0"/>
        <w:rPr>
          <w:rFonts w:ascii="標楷體" w:eastAsia="標楷體" w:hAnsi="標楷體"/>
          <w:color w:val="000000"/>
          <w:sz w:val="28"/>
          <w:shd w:val="pct15" w:color="auto" w:fill="FFFFFF"/>
        </w:rPr>
      </w:pPr>
      <w:r w:rsidRPr="00823900">
        <w:rPr>
          <w:rFonts w:ascii="標楷體" w:eastAsia="標楷體" w:hAnsi="標楷體" w:hint="eastAsia"/>
          <w:color w:val="000000"/>
          <w:sz w:val="28"/>
          <w:shd w:val="pct15" w:color="auto" w:fill="FFFFFF"/>
        </w:rPr>
        <w:t>經過生態步道探訪及芬多精的洗禮後，想必大家都收穫滿滿，請將今天的學習</w:t>
      </w:r>
    </w:p>
    <w:p w:rsidR="00DF7B3E" w:rsidRPr="00823900" w:rsidRDefault="00DF7B3E" w:rsidP="00DF7B3E">
      <w:pPr>
        <w:adjustRightInd w:val="0"/>
        <w:snapToGrid w:val="0"/>
        <w:spacing w:line="400" w:lineRule="exact"/>
        <w:outlineLvl w:val="0"/>
        <w:rPr>
          <w:rFonts w:ascii="標楷體" w:eastAsia="標楷體" w:hAnsi="標楷體"/>
          <w:color w:val="000000"/>
          <w:sz w:val="28"/>
          <w:shd w:val="pct15" w:color="auto" w:fill="FFFFFF"/>
        </w:rPr>
      </w:pPr>
      <w:r w:rsidRPr="00823900">
        <w:rPr>
          <w:rFonts w:ascii="標楷體" w:eastAsia="標楷體" w:hAnsi="標楷體"/>
          <w:noProof/>
          <w:color w:val="000000"/>
          <w:sz w:val="28"/>
          <w:u w:val="single"/>
          <w:shd w:val="pct15" w:color="auto" w:fill="FFFFFF"/>
        </w:rPr>
        <w:drawing>
          <wp:anchor distT="0" distB="0" distL="114300" distR="114300" simplePos="0" relativeHeight="251659264" behindDoc="1" locked="0" layoutInCell="1" allowOverlap="1" wp14:anchorId="74E61E19" wp14:editId="3B1DA2BD">
            <wp:simplePos x="0" y="0"/>
            <wp:positionH relativeFrom="column">
              <wp:posOffset>3272155</wp:posOffset>
            </wp:positionH>
            <wp:positionV relativeFrom="paragraph">
              <wp:posOffset>76835</wp:posOffset>
            </wp:positionV>
            <wp:extent cx="2865755" cy="2131695"/>
            <wp:effectExtent l="0" t="0" r="0" b="1905"/>
            <wp:wrapTight wrapText="bothSides">
              <wp:wrapPolygon edited="0">
                <wp:start x="574" y="0"/>
                <wp:lineTo x="0" y="386"/>
                <wp:lineTo x="0" y="21233"/>
                <wp:lineTo x="574" y="21426"/>
                <wp:lineTo x="20820" y="21426"/>
                <wp:lineTo x="21394" y="21233"/>
                <wp:lineTo x="21394" y="386"/>
                <wp:lineTo x="20820" y="0"/>
                <wp:lineTo x="574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下載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2131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900">
        <w:rPr>
          <w:rFonts w:ascii="標楷體" w:eastAsia="標楷體" w:hAnsi="標楷體" w:hint="eastAsia"/>
          <w:color w:val="000000"/>
          <w:sz w:val="28"/>
          <w:shd w:val="pct15" w:color="auto" w:fill="FFFFFF"/>
        </w:rPr>
        <w:t>歷程轉化為知識，回答下列問題：</w:t>
      </w:r>
    </w:p>
    <w:p w:rsidR="00DF7B3E" w:rsidRPr="007B1B59" w:rsidRDefault="00DF7B3E" w:rsidP="00DF7B3E">
      <w:pPr>
        <w:pStyle w:val="a5"/>
        <w:numPr>
          <w:ilvl w:val="0"/>
          <w:numId w:val="1"/>
        </w:numPr>
        <w:adjustRightInd w:val="0"/>
        <w:snapToGrid w:val="0"/>
        <w:spacing w:line="400" w:lineRule="exact"/>
        <w:ind w:leftChars="0"/>
        <w:outlineLvl w:val="0"/>
        <w:rPr>
          <w:rFonts w:ascii="標楷體" w:eastAsia="標楷體" w:hAnsi="標楷體"/>
          <w:color w:val="000000"/>
          <w:sz w:val="28"/>
          <w:u w:val="single"/>
        </w:rPr>
      </w:pPr>
      <w:r w:rsidRPr="007F25BD">
        <w:rPr>
          <w:rFonts w:ascii="標楷體" w:eastAsia="標楷體" w:hAnsi="標楷體" w:hint="eastAsia"/>
          <w:color w:val="000000"/>
          <w:sz w:val="28"/>
        </w:rPr>
        <w:t>請問</w:t>
      </w:r>
      <w:r>
        <w:rPr>
          <w:rFonts w:ascii="標楷體" w:eastAsia="標楷體" w:hAnsi="標楷體" w:hint="eastAsia"/>
          <w:color w:val="000000"/>
          <w:sz w:val="28"/>
        </w:rPr>
        <w:t>今天探訪自然</w:t>
      </w:r>
      <w:r w:rsidRPr="007F25BD">
        <w:rPr>
          <w:rFonts w:ascii="標楷體" w:eastAsia="標楷體" w:hAnsi="標楷體" w:hint="eastAsia"/>
          <w:color w:val="000000"/>
          <w:sz w:val="28"/>
        </w:rPr>
        <w:t>步道名稱：</w:t>
      </w:r>
      <w:r w:rsidRPr="007B1B59">
        <w:rPr>
          <w:rFonts w:ascii="標楷體" w:eastAsia="標楷體" w:hAnsi="標楷體"/>
          <w:color w:val="000000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7B1B5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7B1B59">
        <w:rPr>
          <w:rFonts w:ascii="標楷體" w:eastAsia="標楷體" w:hAnsi="標楷體" w:hint="eastAsia"/>
          <w:color w:val="000000"/>
          <w:sz w:val="28"/>
        </w:rPr>
        <w:t>。</w:t>
      </w:r>
    </w:p>
    <w:p w:rsidR="00DF7B3E" w:rsidRPr="007B1B59" w:rsidRDefault="00DF7B3E" w:rsidP="00DF7B3E">
      <w:pPr>
        <w:pStyle w:val="a5"/>
        <w:numPr>
          <w:ilvl w:val="0"/>
          <w:numId w:val="1"/>
        </w:numPr>
        <w:adjustRightInd w:val="0"/>
        <w:snapToGrid w:val="0"/>
        <w:spacing w:line="400" w:lineRule="exact"/>
        <w:ind w:leftChars="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生態</w:t>
      </w:r>
      <w:r w:rsidRPr="005A7913">
        <w:rPr>
          <w:rFonts w:ascii="標楷體" w:eastAsia="標楷體" w:hAnsi="標楷體" w:hint="eastAsia"/>
          <w:bCs/>
          <w:sz w:val="28"/>
          <w:szCs w:val="28"/>
        </w:rPr>
        <w:t>步道</w:t>
      </w:r>
      <w:r>
        <w:rPr>
          <w:rFonts w:ascii="標楷體" w:eastAsia="標楷體" w:hAnsi="標楷體" w:hint="eastAsia"/>
          <w:bCs/>
          <w:sz w:val="28"/>
          <w:szCs w:val="28"/>
        </w:rPr>
        <w:t>全長約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</w:t>
      </w:r>
      <w:r w:rsidRPr="008B2338">
        <w:rPr>
          <w:rFonts w:ascii="標楷體" w:eastAsia="標楷體" w:hAnsi="標楷體" w:hint="eastAsia"/>
          <w:bCs/>
          <w:sz w:val="28"/>
          <w:szCs w:val="28"/>
        </w:rPr>
        <w:t>公里，</w:t>
      </w:r>
      <w:r w:rsidRPr="007B1B59">
        <w:rPr>
          <w:rFonts w:ascii="標楷體" w:eastAsia="標楷體" w:hAnsi="標楷體" w:hint="eastAsia"/>
          <w:bCs/>
          <w:sz w:val="28"/>
          <w:szCs w:val="28"/>
        </w:rPr>
        <w:t>海拔高度大概是</w:t>
      </w:r>
      <w:r w:rsidRPr="007B1B59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</w:t>
      </w:r>
      <w:r w:rsidRPr="007B1B59">
        <w:rPr>
          <w:rFonts w:ascii="標楷體" w:eastAsia="標楷體" w:hAnsi="標楷體" w:hint="eastAsia"/>
          <w:bCs/>
          <w:sz w:val="28"/>
          <w:szCs w:val="28"/>
        </w:rPr>
        <w:t xml:space="preserve"> 公尺。</w:t>
      </w:r>
    </w:p>
    <w:p w:rsidR="00DF7B3E" w:rsidRDefault="00DF7B3E" w:rsidP="00DF7B3E">
      <w:pPr>
        <w:pStyle w:val="a5"/>
        <w:numPr>
          <w:ilvl w:val="0"/>
          <w:numId w:val="1"/>
        </w:numPr>
        <w:adjustRightInd w:val="0"/>
        <w:snapToGrid w:val="0"/>
        <w:spacing w:line="400" w:lineRule="exact"/>
        <w:ind w:leftChars="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請問這條步道主要種植的是哪一種</w:t>
      </w:r>
    </w:p>
    <w:p w:rsidR="00DF7B3E" w:rsidRPr="007B1B59" w:rsidRDefault="00DF7B3E" w:rsidP="00DF7B3E">
      <w:pPr>
        <w:pStyle w:val="a5"/>
        <w:adjustRightInd w:val="0"/>
        <w:snapToGrid w:val="0"/>
        <w:spacing w:line="400" w:lineRule="exact"/>
        <w:ind w:leftChars="0" w:left="36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F8F7A9" wp14:editId="3C4207C7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3023870" cy="2966085"/>
            <wp:effectExtent l="0" t="0" r="5080" b="571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蘭陽溪上游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7"/>
                    <a:stretch/>
                  </pic:blipFill>
                  <pic:spPr bwMode="auto">
                    <a:xfrm>
                      <a:off x="0" y="0"/>
                      <a:ext cx="3023870" cy="2966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Cs/>
          <w:sz w:val="28"/>
          <w:szCs w:val="28"/>
        </w:rPr>
        <w:t>樹木?</w:t>
      </w:r>
      <w:r w:rsidRPr="007B1B59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7B1B5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F7B3E" w:rsidRPr="00B9349D" w:rsidRDefault="00DF7B3E" w:rsidP="00DF7B3E">
      <w:pPr>
        <w:pStyle w:val="a5"/>
        <w:numPr>
          <w:ilvl w:val="0"/>
          <w:numId w:val="1"/>
        </w:numPr>
        <w:adjustRightInd w:val="0"/>
        <w:snapToGrid w:val="0"/>
        <w:spacing w:line="400" w:lineRule="exact"/>
        <w:ind w:leftChars="0"/>
        <w:outlineLvl w:val="0"/>
        <w:rPr>
          <w:rFonts w:ascii="標楷體" w:eastAsia="標楷體" w:hAnsi="標楷體"/>
          <w:bCs/>
          <w:noProof/>
          <w:sz w:val="28"/>
          <w:szCs w:val="28"/>
        </w:rPr>
      </w:pPr>
      <w:r w:rsidRPr="00B9349D">
        <w:rPr>
          <w:rFonts w:ascii="標楷體" w:eastAsia="標楷體" w:hAnsi="標楷體" w:hint="eastAsia"/>
          <w:bCs/>
          <w:sz w:val="28"/>
          <w:szCs w:val="28"/>
        </w:rPr>
        <w:t>步道探訪過程中，在觀景平台中，看到了一座充滿原住民特色的橋樑，請問橋樑的名稱是?</w:t>
      </w:r>
      <w:r w:rsidRPr="00B9349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</w:t>
      </w:r>
      <w:r w:rsidRPr="00B9349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F7B3E" w:rsidRDefault="00DF7B3E" w:rsidP="00DF7B3E">
      <w:pPr>
        <w:adjustRightInd w:val="0"/>
        <w:snapToGrid w:val="0"/>
        <w:spacing w:line="40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5</w:t>
      </w:r>
      <w:r>
        <w:rPr>
          <w:rFonts w:ascii="標楷體" w:eastAsia="標楷體" w:hAnsi="標楷體"/>
          <w:bCs/>
          <w:sz w:val="28"/>
          <w:szCs w:val="28"/>
        </w:rPr>
        <w:t>.</w:t>
      </w:r>
      <w:r>
        <w:rPr>
          <w:rFonts w:ascii="標楷體" w:eastAsia="標楷體" w:hAnsi="標楷體" w:hint="eastAsia"/>
          <w:bCs/>
          <w:sz w:val="28"/>
          <w:szCs w:val="28"/>
        </w:rPr>
        <w:t>從觀景台往下鳥瞰，可以看見臺灣東北部最大的溪流，溪流名稱是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</w:t>
      </w:r>
      <w:r w:rsidRPr="00A46CB0">
        <w:rPr>
          <w:rFonts w:ascii="標楷體" w:eastAsia="標楷體" w:hAnsi="標楷體" w:hint="eastAsia"/>
          <w:bCs/>
          <w:sz w:val="28"/>
          <w:szCs w:val="28"/>
        </w:rPr>
        <w:t>溪，</w:t>
      </w:r>
      <w:r>
        <w:rPr>
          <w:rFonts w:ascii="標楷體" w:eastAsia="標楷體" w:hAnsi="標楷體" w:hint="eastAsia"/>
          <w:bCs/>
          <w:sz w:val="28"/>
          <w:szCs w:val="28"/>
        </w:rPr>
        <w:t>此條溪</w:t>
      </w:r>
      <w:r w:rsidRPr="00A46CB0">
        <w:rPr>
          <w:rFonts w:ascii="標楷體" w:eastAsia="標楷體" w:hAnsi="標楷體"/>
          <w:bCs/>
          <w:sz w:val="28"/>
          <w:szCs w:val="28"/>
        </w:rPr>
        <w:t>流域範圍橫跨宜蘭縣大同鄉、礁溪鄉、員山鄉、宜蘭市、三星鄉、冬山鄉、羅東鎮、壯圍鄉及五結鄉等9個鄉鎮</w:t>
      </w:r>
      <w:r>
        <w:rPr>
          <w:rFonts w:ascii="標楷體" w:eastAsia="標楷體" w:hAnsi="標楷體" w:hint="eastAsia"/>
          <w:bCs/>
          <w:sz w:val="28"/>
          <w:szCs w:val="28"/>
        </w:rPr>
        <w:t>，此條溪流在三星鄉的支流是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</w:t>
      </w:r>
      <w:r w:rsidRPr="00A46CB0">
        <w:rPr>
          <w:rFonts w:ascii="標楷體" w:eastAsia="標楷體" w:hAnsi="標楷體" w:hint="eastAsia"/>
          <w:bCs/>
          <w:sz w:val="28"/>
          <w:szCs w:val="28"/>
        </w:rPr>
        <w:t>溪</w:t>
      </w:r>
      <w:r>
        <w:rPr>
          <w:rFonts w:ascii="標楷體" w:eastAsia="標楷體" w:hAnsi="標楷體" w:hint="eastAsia"/>
          <w:bCs/>
          <w:sz w:val="28"/>
          <w:szCs w:val="28"/>
        </w:rPr>
        <w:t>，又稱電火溪。</w:t>
      </w:r>
    </w:p>
    <w:p w:rsidR="00DF7B3E" w:rsidRDefault="00DF7B3E" w:rsidP="00DF7B3E">
      <w:pPr>
        <w:adjustRightInd w:val="0"/>
        <w:snapToGrid w:val="0"/>
        <w:spacing w:line="500" w:lineRule="exact"/>
        <w:outlineLvl w:val="0"/>
        <w:rPr>
          <w:rFonts w:ascii="標楷體" w:eastAsia="標楷體" w:hAnsi="標楷體"/>
          <w:bCs/>
          <w:sz w:val="28"/>
          <w:szCs w:val="28"/>
        </w:rPr>
        <w:sectPr w:rsidR="00DF7B3E" w:rsidSect="00A3649B">
          <w:pgSz w:w="11906" w:h="16838"/>
          <w:pgMar w:top="567" w:right="907" w:bottom="567" w:left="907" w:header="567" w:footer="624" w:gutter="0"/>
          <w:cols w:space="425"/>
          <w:docGrid w:type="lines" w:linePitch="360"/>
        </w:sectPr>
      </w:pPr>
      <w:r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14106" wp14:editId="189853F5">
                <wp:simplePos x="0" y="0"/>
                <wp:positionH relativeFrom="column">
                  <wp:posOffset>104412</wp:posOffset>
                </wp:positionH>
                <wp:positionV relativeFrom="paragraph">
                  <wp:posOffset>450578</wp:posOffset>
                </wp:positionV>
                <wp:extent cx="6302829" cy="3548743"/>
                <wp:effectExtent l="0" t="0" r="22225" b="1397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829" cy="3548743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02CD0" id="圓角矩形 10" o:spid="_x0000_s1026" style="position:absolute;margin-left:8.2pt;margin-top:35.5pt;width:496.3pt;height:27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" filled="f" strokecolor="#1f4d78 [1604]" strokeweight="1.5pt">
                <v:stroke joinstyle="miter"/>
              </v:roundrect>
            </w:pict>
          </mc:Fallback>
        </mc:AlternateContent>
      </w:r>
      <w:r>
        <w:rPr>
          <w:rFonts w:ascii="標楷體" w:eastAsia="標楷體" w:hAnsi="標楷體"/>
          <w:bCs/>
          <w:sz w:val="28"/>
          <w:szCs w:val="28"/>
        </w:rPr>
        <w:t>6.</w:t>
      </w:r>
      <w:r>
        <w:rPr>
          <w:rFonts w:ascii="標楷體" w:eastAsia="標楷體" w:hAnsi="標楷體" w:hint="eastAsia"/>
          <w:bCs/>
          <w:sz w:val="28"/>
          <w:szCs w:val="28"/>
        </w:rPr>
        <w:t>請撿取今天在步道探訪中的一片葉子貼在下列的空格處內。</w:t>
      </w:r>
    </w:p>
    <w:p w:rsidR="00DF7B3E" w:rsidRDefault="00DF7B3E" w:rsidP="00DF7B3E">
      <w:pPr>
        <w:widowControl/>
        <w:adjustRightInd w:val="0"/>
        <w:snapToGrid w:val="0"/>
        <w:spacing w:line="400" w:lineRule="exact"/>
        <w:outlineLvl w:val="0"/>
        <w:rPr>
          <w:rFonts w:ascii="標楷體" w:eastAsia="標楷體" w:hAnsi="標楷體"/>
          <w:b/>
          <w:color w:val="000000"/>
          <w:sz w:val="32"/>
        </w:rPr>
      </w:pPr>
      <w:r w:rsidRPr="007F25BD">
        <w:rPr>
          <w:rFonts w:ascii="標楷體" w:eastAsia="標楷體" w:hAnsi="標楷體" w:hint="eastAsia"/>
          <w:bCs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2  </w:t>
      </w: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183D81">
        <w:rPr>
          <w:rFonts w:ascii="標楷體" w:eastAsia="標楷體" w:hAnsi="標楷體"/>
          <w:b/>
          <w:color w:val="000000"/>
          <w:sz w:val="32"/>
        </w:rPr>
        <w:t>宜蘭很放電-再生能源永續家園</w:t>
      </w:r>
      <w:r>
        <w:rPr>
          <w:rFonts w:ascii="標楷體" w:eastAsia="標楷體" w:hAnsi="標楷體" w:hint="eastAsia"/>
          <w:b/>
          <w:color w:val="000000"/>
          <w:sz w:val="32"/>
        </w:rPr>
        <w:t>-永續能源</w:t>
      </w:r>
      <w:r w:rsidRPr="00183D81">
        <w:rPr>
          <w:rFonts w:ascii="標楷體" w:eastAsia="標楷體" w:hAnsi="標楷體" w:hint="eastAsia"/>
          <w:b/>
          <w:color w:val="000000"/>
          <w:sz w:val="32"/>
        </w:rPr>
        <w:t>學習單</w:t>
      </w:r>
    </w:p>
    <w:p w:rsidR="00DF7B3E" w:rsidRDefault="00DF7B3E" w:rsidP="00DF7B3E">
      <w:pPr>
        <w:widowControl/>
        <w:wordWrap w:val="0"/>
        <w:adjustRightInd w:val="0"/>
        <w:snapToGrid w:val="0"/>
        <w:spacing w:line="400" w:lineRule="exact"/>
        <w:jc w:val="right"/>
        <w:outlineLvl w:val="0"/>
        <w:rPr>
          <w:rFonts w:ascii="標楷體" w:eastAsia="標楷體" w:hAnsi="標楷體"/>
          <w:b/>
          <w:color w:val="000000"/>
          <w:sz w:val="32"/>
          <w:u w:val="single"/>
        </w:rPr>
      </w:pPr>
    </w:p>
    <w:p w:rsidR="00DF7B3E" w:rsidRPr="009B41FE" w:rsidRDefault="00DF7B3E" w:rsidP="00DF7B3E">
      <w:pPr>
        <w:widowControl/>
        <w:wordWrap w:val="0"/>
        <w:adjustRightInd w:val="0"/>
        <w:snapToGrid w:val="0"/>
        <w:spacing w:line="400" w:lineRule="exact"/>
        <w:jc w:val="right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9B41FE">
        <w:rPr>
          <w:rFonts w:ascii="標楷體" w:eastAsia="標楷體" w:hAnsi="標楷體" w:hint="eastAsia"/>
          <w:b/>
          <w:color w:val="000000"/>
          <w:sz w:val="28"/>
          <w:szCs w:val="28"/>
        </w:rPr>
        <w:t>班級</w:t>
      </w:r>
      <w:r w:rsidRPr="009B41F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：     </w:t>
      </w:r>
      <w:r w:rsidRPr="009B41FE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Pr="009B41F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</w:t>
      </w:r>
      <w:r w:rsidRPr="009B41FE">
        <w:rPr>
          <w:rFonts w:ascii="標楷體" w:eastAsia="標楷體" w:hAnsi="標楷體" w:hint="eastAsia"/>
          <w:b/>
          <w:color w:val="000000"/>
          <w:sz w:val="28"/>
          <w:szCs w:val="28"/>
        </w:rPr>
        <w:t>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9B41FE">
        <w:rPr>
          <w:rFonts w:ascii="標楷體" w:eastAsia="標楷體" w:hAnsi="標楷體" w:hint="eastAsia"/>
          <w:b/>
          <w:color w:val="000000"/>
          <w:sz w:val="28"/>
          <w:szCs w:val="28"/>
        </w:rPr>
        <w:t>姓名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9B41F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</w:p>
    <w:p w:rsidR="00DF7B3E" w:rsidRDefault="00DF7B3E" w:rsidP="00DF7B3E">
      <w:pPr>
        <w:adjustRightInd w:val="0"/>
        <w:snapToGrid w:val="0"/>
        <w:spacing w:line="500" w:lineRule="exact"/>
        <w:outlineLvl w:val="0"/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</w:pPr>
      <w:r w:rsidRPr="00823900">
        <w:rPr>
          <w:rFonts w:ascii="標楷體" w:eastAsia="標楷體" w:hAnsi="標楷體" w:cs="Arial"/>
          <w:bCs/>
          <w:color w:val="000000" w:themeColor="text1"/>
          <w:sz w:val="28"/>
          <w:szCs w:val="28"/>
          <w:shd w:val="pct15" w:color="auto" w:fill="FFFFFF"/>
        </w:rPr>
        <w:t>再生能源</w:t>
      </w:r>
      <w:r w:rsidRPr="00823900"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  <w:t>是取之不盡，用之不竭的能源，例如</w:t>
      </w:r>
      <w:hyperlink r:id="rId7" w:tooltip="太陽能" w:history="1">
        <w:r w:rsidRPr="00823900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  <w:shd w:val="pct15" w:color="auto" w:fill="FFFFFF"/>
          </w:rPr>
          <w:t>太陽能</w:t>
        </w:r>
      </w:hyperlink>
      <w:r w:rsidRPr="00823900"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  <w:t>、</w:t>
      </w:r>
      <w:hyperlink r:id="rId8" w:tooltip="風力" w:history="1">
        <w:r w:rsidRPr="00823900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  <w:shd w:val="pct15" w:color="auto" w:fill="FFFFFF"/>
          </w:rPr>
          <w:t>風力</w:t>
        </w:r>
      </w:hyperlink>
      <w:r w:rsidRPr="00823900"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  <w:t>、</w:t>
      </w:r>
      <w:hyperlink r:id="rId9" w:tooltip="潮汐能" w:history="1">
        <w:r w:rsidRPr="00823900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  <w:shd w:val="pct15" w:color="auto" w:fill="FFFFFF"/>
          </w:rPr>
          <w:t>潮汐能</w:t>
        </w:r>
      </w:hyperlink>
      <w:r w:rsidRPr="00823900"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  <w:t>、</w:t>
      </w:r>
      <w:hyperlink r:id="rId10" w:tooltip="地熱能" w:history="1">
        <w:r w:rsidRPr="00823900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  <w:shd w:val="pct15" w:color="auto" w:fill="FFFFFF"/>
          </w:rPr>
          <w:t>地熱能</w:t>
        </w:r>
      </w:hyperlink>
      <w:r w:rsidRPr="00823900"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  <w:t>、</w:t>
      </w:r>
      <w:hyperlink r:id="rId11" w:tooltip="水力發電" w:history="1">
        <w:r w:rsidRPr="00823900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  <w:shd w:val="pct15" w:color="auto" w:fill="FFFFFF"/>
          </w:rPr>
          <w:t>水能</w:t>
        </w:r>
      </w:hyperlink>
      <w:r w:rsidRPr="00823900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等</w:t>
      </w:r>
      <w:r w:rsidRPr="00823900"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  <w:t>，</w:t>
      </w:r>
      <w:r w:rsidRPr="00823900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與</w:t>
      </w:r>
      <w:r w:rsidRPr="00823900"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  <w:t>會</w:t>
      </w:r>
      <w:r w:rsidRPr="00823900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用</w:t>
      </w:r>
      <w:r w:rsidRPr="00823900"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  <w:t>盡的</w:t>
      </w:r>
      <w:hyperlink r:id="rId12" w:tooltip="不再生能源" w:history="1">
        <w:r w:rsidRPr="00823900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  <w:shd w:val="pct15" w:color="auto" w:fill="FFFFFF"/>
          </w:rPr>
          <w:t>不再生能源</w:t>
        </w:r>
      </w:hyperlink>
      <w:r w:rsidRPr="00823900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(煤、石油)</w:t>
      </w:r>
      <w:r w:rsidRPr="00823900"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  <w:t>的一種能源。</w:t>
      </w:r>
    </w:p>
    <w:p w:rsidR="00DF7B3E" w:rsidRPr="00877109" w:rsidRDefault="00DF7B3E" w:rsidP="00DF7B3E">
      <w:pPr>
        <w:pStyle w:val="a5"/>
        <w:numPr>
          <w:ilvl w:val="0"/>
          <w:numId w:val="2"/>
        </w:numPr>
        <w:adjustRightInd w:val="0"/>
        <w:snapToGrid w:val="0"/>
        <w:spacing w:line="500" w:lineRule="exact"/>
        <w:ind w:leftChars="0"/>
        <w:outlineLvl w:val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7710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今天參訪的兩座電廠(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清水</w:t>
      </w:r>
      <w:r w:rsidRPr="0087710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電廠、蘭陽電廠)，分別是利用哪兩種再生能源呢?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                         </w:t>
      </w:r>
      <w:r w:rsidRPr="0087710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DF7B3E" w:rsidRDefault="00DF7B3E" w:rsidP="00DF7B3E">
      <w:pPr>
        <w:pStyle w:val="a5"/>
        <w:numPr>
          <w:ilvl w:val="0"/>
          <w:numId w:val="2"/>
        </w:numPr>
        <w:adjustRightInd w:val="0"/>
        <w:snapToGrid w:val="0"/>
        <w:spacing w:line="500" w:lineRule="exact"/>
        <w:ind w:leftChars="0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可以大概寫出這兩種再生能源的發電原理嗎?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263"/>
        <w:gridCol w:w="4264"/>
      </w:tblGrid>
      <w:tr w:rsidR="00DF7B3E" w:rsidTr="00645FB7">
        <w:trPr>
          <w:jc w:val="center"/>
        </w:trPr>
        <w:tc>
          <w:tcPr>
            <w:tcW w:w="1555" w:type="dxa"/>
          </w:tcPr>
          <w:p w:rsidR="00DF7B3E" w:rsidRDefault="00DF7B3E" w:rsidP="00645FB7">
            <w:pPr>
              <w:pStyle w:val="a5"/>
              <w:adjustRightInd w:val="0"/>
              <w:snapToGrid w:val="0"/>
              <w:spacing w:line="5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3" w:type="dxa"/>
          </w:tcPr>
          <w:p w:rsidR="00DF7B3E" w:rsidRDefault="00DF7B3E" w:rsidP="00645FB7">
            <w:pPr>
              <w:pStyle w:val="a5"/>
              <w:adjustRightInd w:val="0"/>
              <w:snapToGrid w:val="0"/>
              <w:spacing w:line="5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蘭陽發電廠</w:t>
            </w:r>
          </w:p>
        </w:tc>
        <w:tc>
          <w:tcPr>
            <w:tcW w:w="4264" w:type="dxa"/>
          </w:tcPr>
          <w:p w:rsidR="00DF7B3E" w:rsidRDefault="00DF7B3E" w:rsidP="00645FB7">
            <w:pPr>
              <w:pStyle w:val="a5"/>
              <w:adjustRightInd w:val="0"/>
              <w:snapToGrid w:val="0"/>
              <w:spacing w:line="5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清水電廠</w:t>
            </w:r>
          </w:p>
        </w:tc>
      </w:tr>
      <w:tr w:rsidR="00DF7B3E" w:rsidTr="00645FB7">
        <w:trPr>
          <w:jc w:val="center"/>
        </w:trPr>
        <w:tc>
          <w:tcPr>
            <w:tcW w:w="1555" w:type="dxa"/>
            <w:vAlign w:val="center"/>
          </w:tcPr>
          <w:p w:rsidR="00DF7B3E" w:rsidRDefault="00DF7B3E" w:rsidP="00645FB7">
            <w:pPr>
              <w:pStyle w:val="a5"/>
              <w:adjustRightInd w:val="0"/>
              <w:snapToGrid w:val="0"/>
              <w:spacing w:line="5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發電原理</w:t>
            </w:r>
          </w:p>
        </w:tc>
        <w:tc>
          <w:tcPr>
            <w:tcW w:w="4263" w:type="dxa"/>
            <w:vAlign w:val="center"/>
          </w:tcPr>
          <w:p w:rsidR="00DF7B3E" w:rsidRDefault="00DF7B3E" w:rsidP="00645FB7">
            <w:pPr>
              <w:pStyle w:val="a5"/>
              <w:adjustRightInd w:val="0"/>
              <w:snapToGrid w:val="0"/>
              <w:spacing w:line="5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F7B3E" w:rsidRDefault="00DF7B3E" w:rsidP="00645FB7">
            <w:pPr>
              <w:pStyle w:val="a5"/>
              <w:adjustRightInd w:val="0"/>
              <w:snapToGrid w:val="0"/>
              <w:spacing w:line="5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F7B3E" w:rsidRDefault="00DF7B3E" w:rsidP="00645FB7">
            <w:pPr>
              <w:pStyle w:val="a5"/>
              <w:adjustRightInd w:val="0"/>
              <w:snapToGrid w:val="0"/>
              <w:spacing w:line="5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F7B3E" w:rsidRDefault="00DF7B3E" w:rsidP="00645FB7">
            <w:pPr>
              <w:pStyle w:val="a5"/>
              <w:adjustRightInd w:val="0"/>
              <w:snapToGrid w:val="0"/>
              <w:spacing w:line="5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F7B3E" w:rsidRDefault="00DF7B3E" w:rsidP="00645FB7">
            <w:pPr>
              <w:pStyle w:val="a5"/>
              <w:adjustRightInd w:val="0"/>
              <w:snapToGrid w:val="0"/>
              <w:spacing w:line="5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F7B3E" w:rsidRDefault="00DF7B3E" w:rsidP="00645FB7">
            <w:pPr>
              <w:pStyle w:val="a5"/>
              <w:adjustRightInd w:val="0"/>
              <w:snapToGrid w:val="0"/>
              <w:spacing w:line="500" w:lineRule="exact"/>
              <w:ind w:leftChars="0" w:left="0"/>
              <w:outlineLvl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4" w:type="dxa"/>
            <w:vAlign w:val="center"/>
          </w:tcPr>
          <w:p w:rsidR="00DF7B3E" w:rsidRDefault="00DF7B3E" w:rsidP="00645FB7">
            <w:pPr>
              <w:pStyle w:val="a5"/>
              <w:adjustRightInd w:val="0"/>
              <w:snapToGrid w:val="0"/>
              <w:spacing w:line="500" w:lineRule="exact"/>
              <w:ind w:leftChars="0" w:left="0"/>
              <w:jc w:val="center"/>
              <w:outlineLvl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F7B3E" w:rsidRPr="009B41FE" w:rsidRDefault="00DF7B3E" w:rsidP="00DF7B3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B41FE">
        <w:rPr>
          <w:rFonts w:ascii="標楷體" w:eastAsia="標楷體" w:hAnsi="標楷體" w:hint="eastAsia"/>
          <w:sz w:val="28"/>
          <w:szCs w:val="28"/>
        </w:rPr>
        <w:t>參觀發電廠的過程中，讓您印象最深刻的是什麼？</w:t>
      </w:r>
    </w:p>
    <w:p w:rsidR="00DF7B3E" w:rsidRDefault="00DF7B3E" w:rsidP="00DF7B3E">
      <w:pPr>
        <w:pStyle w:val="a5"/>
        <w:ind w:leftChars="0" w:left="3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DF7B3E" w:rsidRDefault="00DF7B3E" w:rsidP="00DF7B3E">
      <w:pPr>
        <w:pStyle w:val="a5"/>
        <w:ind w:leftChars="0" w:left="3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DF7B3E" w:rsidRPr="00EB63C7" w:rsidRDefault="00DF7B3E" w:rsidP="00DF7B3E">
      <w:pPr>
        <w:pStyle w:val="a5"/>
        <w:ind w:leftChars="0" w:left="3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DF7B3E" w:rsidRPr="009B41FE" w:rsidRDefault="00DF7B3E" w:rsidP="00DF7B3E">
      <w:pPr>
        <w:rPr>
          <w:rFonts w:ascii="標楷體" w:eastAsia="標楷體" w:hAnsi="標楷體"/>
          <w:sz w:val="28"/>
          <w:szCs w:val="28"/>
        </w:rPr>
      </w:pPr>
      <w:r w:rsidRPr="009B41F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4.</w:t>
      </w:r>
      <w:r w:rsidRPr="009B41FE">
        <w:rPr>
          <w:rFonts w:ascii="標楷體" w:eastAsia="標楷體" w:hAnsi="標楷體" w:hint="eastAsia"/>
          <w:sz w:val="28"/>
          <w:szCs w:val="28"/>
        </w:rPr>
        <w:t>簡單畫一下您所看到的任何發電設施，並說明它的主要功能。</w:t>
      </w:r>
    </w:p>
    <w:p w:rsidR="00DF7B3E" w:rsidRPr="009B41FE" w:rsidRDefault="00DF7B3E" w:rsidP="00DF7B3E">
      <w:pPr>
        <w:adjustRightInd w:val="0"/>
        <w:snapToGrid w:val="0"/>
        <w:spacing w:line="50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98A23" wp14:editId="02953A09">
                <wp:simplePos x="0" y="0"/>
                <wp:positionH relativeFrom="margin">
                  <wp:align>left</wp:align>
                </wp:positionH>
                <wp:positionV relativeFrom="paragraph">
                  <wp:posOffset>42717</wp:posOffset>
                </wp:positionV>
                <wp:extent cx="6462309" cy="2828441"/>
                <wp:effectExtent l="0" t="0" r="15240" b="1016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09" cy="2828441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087BC" id="圓角矩形 6" o:spid="_x0000_s1026" style="position:absolute;margin-left:0;margin-top:3.35pt;width:508.85pt;height:222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" filled="f" strokecolor="#1f4d78 [1604]" strokeweight="1.5pt">
                <v:stroke joinstyle="miter"/>
                <w10:wrap anchorx="margin"/>
              </v:roundrect>
            </w:pict>
          </mc:Fallback>
        </mc:AlternateContent>
      </w:r>
    </w:p>
    <w:p w:rsidR="00DE1EC8" w:rsidRPr="00DF7B3E" w:rsidRDefault="00DE1EC8">
      <w:bookmarkStart w:id="0" w:name="_GoBack"/>
      <w:bookmarkEnd w:id="0"/>
    </w:p>
    <w:sectPr w:rsidR="00DE1EC8" w:rsidRPr="00DF7B3E" w:rsidSect="00A3649B">
      <w:pgSz w:w="11906" w:h="16838"/>
      <w:pgMar w:top="567" w:right="907" w:bottom="567" w:left="907" w:header="567" w:footer="62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44B"/>
    <w:multiLevelType w:val="hybridMultilevel"/>
    <w:tmpl w:val="2F1A80AE"/>
    <w:lvl w:ilvl="0" w:tplc="47060DB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6B29E5"/>
    <w:multiLevelType w:val="hybridMultilevel"/>
    <w:tmpl w:val="8910A8DA"/>
    <w:lvl w:ilvl="0" w:tplc="3FF60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3E"/>
    <w:rsid w:val="00DE1EC8"/>
    <w:rsid w:val="00D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B094B-1503-4A55-9022-397B157E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7B3E"/>
    <w:rPr>
      <w:color w:val="0000FF"/>
      <w:u w:val="single"/>
    </w:rPr>
  </w:style>
  <w:style w:type="table" w:styleId="a4">
    <w:name w:val="Table Grid"/>
    <w:basedOn w:val="a1"/>
    <w:uiPriority w:val="99"/>
    <w:rsid w:val="00DF7B3E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F7B3E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A3%8E%E5%8A%9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5%A4%AA%E9%99%BD%E8%83%BD" TargetMode="External"/><Relationship Id="rId12" Type="http://schemas.openxmlformats.org/officeDocument/2006/relationships/hyperlink" Target="https://zh.wikipedia.org/wiki/%E4%B8%8D%E5%8F%AF%E5%86%8D%E7%94%9F%E8%83%BD%E6%BA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zh.wikipedia.org/wiki/%E6%B0%B4%E5%8A%9B%E7%99%BC%E9%9B%BB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zh.wikipedia.org/wiki/%E5%9C%B0%E7%86%B1%E8%83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6%BD%AE%E6%B1%90%E8%83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2022-09-05T03:03:00Z</dcterms:created>
  <dcterms:modified xsi:type="dcterms:W3CDTF">2022-09-05T03:03:00Z</dcterms:modified>
</cp:coreProperties>
</file>